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10" w:rsidRPr="00E60823" w:rsidRDefault="006B3145">
      <w:pPr>
        <w:rPr>
          <w:rFonts w:ascii="Times New Roman" w:hAnsi="Times New Roman" w:cs="Times New Roman"/>
          <w:b/>
          <w:sz w:val="40"/>
          <w:szCs w:val="40"/>
          <w:lang w:val="sr-Latn-RS"/>
        </w:rPr>
      </w:pPr>
      <w:r w:rsidRPr="00E60823">
        <w:rPr>
          <w:rFonts w:ascii="Times New Roman" w:hAnsi="Times New Roman" w:cs="Times New Roman"/>
          <w:b/>
          <w:sz w:val="40"/>
          <w:szCs w:val="40"/>
          <w:lang w:val="sr-Latn-RS"/>
        </w:rPr>
        <w:t>RAZVOJ  DJETETA U DOBA  ADOLESCENCIJE</w:t>
      </w:r>
    </w:p>
    <w:p w:rsidR="00685AB9" w:rsidRPr="00E60823" w:rsidRDefault="00685AB9">
      <w:pPr>
        <w:rPr>
          <w:b/>
          <w:sz w:val="28"/>
          <w:szCs w:val="28"/>
          <w:lang w:val="sr-Latn-RS"/>
        </w:rPr>
      </w:pP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sz w:val="28"/>
          <w:szCs w:val="28"/>
        </w:rPr>
        <w:t xml:space="preserve">Adolescencija je razdoblje sazrijevanja kroz koje se dijete priprema za odraslu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dob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. Intenzivne fizičke, seksualne, emocionalne, psihosocijalne i kognitivne promjene s kojima se adolescent susreće čine ovo razdoblje vremenom zbunjenosti,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ali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i otkrića.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Adolescenti napuštaju sigurnost djetinjstva i preuzimaju odgovornosti odraslih.</w:t>
      </w:r>
      <w:proofErr w:type="gramEnd"/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Odnos adolescenata i njihovih roditelja, učitelja i drugih značajnih odraslih osoba u njihovom životu može biti ispunjen nerazumijevanjem i sukobima.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U potrazi za svojim identitetom i samostalnošću, adolescenti mogu biti skloni pobunama prema odraslima, posebice roditeljima, koje često vide kao osobe koje ih nasilno zadržavaju u djetinjem dobu, govoreći im što da čine i ograničavajući im slobodu.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Biti roditelj adolescenta ponekad je jednako izazovno životno iskustvo kao i biti adolescent.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Ambivalencija adolescenta prema roditelju, koja proizlazi iz podvojenosti između potrebe za podrškom i sigurnošću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te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rastuće potrebe za nezavisnošću, čest je izvor zabrinutosti i zbunjenosti roditelja.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Suočavanje s promjenama koje adolescente približavaju prema odrasloj dobi čine adolescenciju razdobljem u kojem se odnos djeteta i roditelja nepovratno mijenja i raste.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Iz promjena u ravnoteži koje su do sada postojala u obitelji mogu proizaći brojna pitanja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te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osjećaje zbunjenosti, zabrinutosti i frustracije.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Suočavanje s adolescencijom zna biti otežano negativnim očekivanjima roditelja, zbog društvenih stavova o adolescenciji kao periodu neizbježnog buntovništva, padanja pod utjecaj društva i rizičnog ponašanja.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Istovremeno, u medijima je ponekad prisutna prenaglašena slika generacije adolescenata iskrivljenih vrijednosti koja je u potpunosti drugačija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ranijih. Stoga ne čude nalazi pojedinih istraživanja koja pokazuje da gotovo tri četvrtine odraslih adolescente danas prije svega opisuje u negativnim terminima, kao što su „bezobrazni“, „divlji“ ili „neodgovorni“.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sz w:val="28"/>
          <w:szCs w:val="28"/>
        </w:rPr>
        <w:t xml:space="preserve">Psiholozi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danas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napuštaju ideju da je adolescencija za svaku mladu osobu nužno stresno razdoblje ispunjeno poteškoćama te naglašavaju važnost </w:t>
      </w:r>
      <w:r w:rsidRPr="00E60823">
        <w:rPr>
          <w:rFonts w:ascii="Times New Roman" w:hAnsi="Times New Roman" w:cs="Times New Roman"/>
          <w:b/>
          <w:sz w:val="28"/>
          <w:szCs w:val="28"/>
        </w:rPr>
        <w:lastRenderedPageBreak/>
        <w:t>razumijevanja razvojnih specifičnosti koje oblikuju mišljenje, emocije i ponašanje adolescenata. Naime, uvjerenja roditelja i stručnjaka o adolescenciji mogu predstavljati zamke i dovesti do brojnih neželjenih ishoda. Zbog uvjerenja o „burama i olujama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“ adolescencije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roditelji mogu zanemariti probleme ozbiljnije naravi koji zahtijevaju podršku stručnjaka. Nerazumijevanje razvojnih specifičnosti može dovesti i do pretjerane reakcije zbog uvjerenja da je određeno ponašanje znak poteškoća, iako je ono zapravo uobičajeno među adolescentima.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Negativna uvjerenja roditelja o adolescenciji mogu potaknuti i tzv.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samoispunjavajuća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proročanstva, a pretjerana ograničenja temeljena na uvjerenju da su adolescenti po svojoj prirodi van kontrole ugroziti proces sazrijevanja.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sz w:val="28"/>
          <w:szCs w:val="28"/>
        </w:rPr>
        <w:t xml:space="preserve">Adolescenti se susreću s brojnim promjenama u području mišljenja, osjećaja i odnosa s drugima, koje oblikuju njihov jedinstven pogled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sebe i druge – pogled kojeg iz perspektive odrasle osobe često nije lako razumjeti. Razumijevanje razvojnih specifičnosti adolescencije roditeljima i stručnjacima olakšava tumačenje ponašanja adolescenta, stvara jasnija očekivanja o tome kada pojedino ponašanje prelazi iz okvira onoga što smatramo normalnim i očekivanim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te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nam daje informaciju kako podržati adolescenta na tom putu.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Razvojni zadaci u adolescenciji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bCs/>
          <w:sz w:val="28"/>
          <w:szCs w:val="28"/>
        </w:rPr>
        <w:t>Rana adolescencija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sz w:val="28"/>
          <w:szCs w:val="28"/>
        </w:rPr>
        <w:t xml:space="preserve">U ranoj adolescenciji, čije se trajanje procjenjuje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11.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do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13.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godine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>, adolescenti se prvi susreću s tjelesnim promjenama, rastućim kognitivnim kapacitetima i promjenama u vršnjačkim odnosima.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sz w:val="28"/>
          <w:szCs w:val="28"/>
        </w:rPr>
        <w:t xml:space="preserve">Naime, susreću se s brojnim biološkim i fizičkim promjenama, koje uključuju nagli rast, seksualno sazrijevanje, promjene u tjelesnim proporcijama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te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povećanje snage i izdržljivosti.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Iako je redoslijed promjena koje se odvijaju relativno predvidljiv, postoje velike individualne razlike u dobi javljanja i tempu kojim se promjene odvijaju.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Za većinu djece ovo razdoblje započinje u dobi od 12 do 13 godina, ali kod neke djece može započeti već s 8 ili 9 godina, što ukazuje na važnost pravovremenih razgovora s djecom i pripreme na razdoblje pred njima.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 xml:space="preserve">Tjelesno sazrijevanje započinje ranije kod djevojčica, </w:t>
      </w:r>
      <w:r w:rsidRPr="00E60823">
        <w:rPr>
          <w:rFonts w:ascii="Times New Roman" w:hAnsi="Times New Roman" w:cs="Times New Roman"/>
          <w:b/>
          <w:sz w:val="28"/>
          <w:szCs w:val="28"/>
        </w:rPr>
        <w:lastRenderedPageBreak/>
        <w:t>koje prve znakove puberteta obično pokazuju između 8.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13.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godine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, dok se kod dječaka oni javljaju između 10.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15.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godine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. Intenzivne tjelesne promjene mogu dovesti do zbunjenosti, zabrinutosti i zaokupljenosti vlastitim tijelom, no najčešće nemaju značajan negativan utjecaj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sliku o sebi, osim u slučajevima kada se istovremeno odvijaju druge značajne životne promjene.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sz w:val="28"/>
          <w:szCs w:val="28"/>
        </w:rPr>
        <w:t xml:space="preserve">Kao rizična skupina koja češće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svojih vršnjaka tijekom adolescencije razvija različite poteškoće ističu se adolescenti koji sazrijevaju ranije ili kasnije od svojih vršnjaka, pri čemu rano sazrijevanje kod djevojčica i kasno sazrijevanje kod dječaka nosi sa sobom više poteškoća.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Djevojčice koje rano sazrijevaju imaju veći rizik za depresiju, zloupotrebu droga, ometajuća ponašanja i poremećaje hranjenja.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Dječaci koji kasnije sazrijevaju češće se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svojih vršnjaka mogu susresti s depresijom, konfliktima s roditeljima i poteškoćama u školi, a zbog sitnije građe u većem su riziku da postanu žrtve vršnjačkog nasilja.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Roditelji često nisu svjesni rizika, što ih čini nespremnima da pruže potrebnu podršku.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Također, važno je imati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umu da različita područja često ne sazrijevaju ujednačenom brzinom. Zreli izgled adolescenata može nas zavarati jer ne mora biti praćen zrelošću u kognitivnom, socijalnom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ili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moralnom razvoju.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U ranoj adolescenciji roditelji počinju uočavati sve veću ulogu koju zauzimaju vršnjaci.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Za razliku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razdoblja djetinjstva, kada djeca prvenstveno traže potvrdu i pažnju svojih roditelja, u adolescenciji raste važnost vršnjačke grupe.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Kroz pripadanje vršnjačkim grupama, uključujući priklanjanje prepoznatljivoj odjeći, frizurama i stilu, mlade osobe ispunjavaju svoju potrebu za pripadanjem.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Vršnjaci pružaju podršku, savjet i ohrabrenje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te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mogu biti u većoj mjeri bezuvjetno prihvaćajući nego odrasli. Naime, potreba za prihvaćanjem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strane vršnjaka i sklonost priklanjanju grupnim normama čini adolescente podložnijima pritisku vršnjaka, koji doživljava vrhunac u ranoj adolescenciji i smanjuje se nakon 14.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godine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. Grupa vršnjaka ima važnu razvojnu ulogu: unutar ovog okruženja mlada osoba uči vještine koje su temelj prijateljstva i intimnih odnosa u odrasloj dobi i oblikuje svoj identitet. Vršnjaci također predstavljaju prijelazni objekt koji olakšava razvoj nezavisnosti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orijentacijske obitelji.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Roditelji mogu biti povrijeđeni sve većom važnosti koju adolescent pridaje odnosima s vršnjacima i potrebom za privatnošću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te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se osjećati odbačeno.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Međutim, adolescentima su i dalje potrebni podrška i usmjeravanje roditelja.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Unatoč tome što vršnjaci u velikoj mjeri utječu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svakodnevne izbore vezane uz identitet, obitelj ima snažan utjecaj na temeljna uvjerenja i izbore adolescenata. S prividnim udaljavanjem adolescenata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roditelja i obitelji, kada adolescenti počinju gledati na obiteljska pravila i odnose na drugačiji način, utjecaj obitelj ne nestaje – on je i dalje vrlo važan čimbenik za razvoj adolescenata.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Potreba za brižnim roditeljima koji jasno izražavaju svoje vrijednosti i pravila koja žive i dalje je prisutna jer identitet mladih u velikoj mjeri proizlazi iz obitelji.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Međutim, kako potrebe adolescenata postaju sve kompleksnije, roditeljima može biti teže pronaći ravnotežu između pružanja podrške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te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davanja dovoljno prostora za autonomiju.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Ranu adolescenciju karakteriziraju i promjene u kognitivnim kapacitetima, razvoj mišljenja koji uključuje pamćenje, rješavanje problema i donošenje odluka.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Adolescenti postaju sposobniji nego što su bili u ranijoj životnoj dobi razmišljati o tome što je moguće, umjesto da se ograničavaju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to što je stvarno. Razvijaju sposobnost razmišljanja o apstraktnim konceptima, shvaćaju da su određeni koncepti neopipljivi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te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da se ne mogu kvantificirati ili izmjeriti.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Postaju sposobni zamišljati alternativne mogućnosti i objašnjenja, odnosno razvijaju hipotetsko razmišljanje.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Također, postaju refleksivni, izražavajući povećanu introspekciju i samosvjesnost.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Razvijaju sposobnost razmišljanja o stvarima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više načina u isto vrijeme, kao i kapacitet za pristupanje problemu uzimajući u obzir brojne aspekte problema te su u stanju razmatrati te aspekte prije no što donesu odluku ili se odluče na djelovanje. Za razliku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razdoblja djetinjstva, adolescenti sada počinju propitkivati stvari i manje prihvaćaju činjenice kao apsolutnu istinu. Osnaženi novim sposobnostima adolescenti postaju sposobniji (i spremniji) raspravljati i ulaziti u sukobe mišljenja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sa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svojim roditeljima nego što su to mogli kao djeca.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Ove kognitivne promjene adolescente u svom razmišljanju čine sličnijima odraslima.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No, važno je imati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umu da postoji velika razlika između onoga za što adolescenti postaju sposobni i onoga što stvarno čine. Adolescenti ne koriste ove kognitivne kapacitete dosljedno u vremenu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ili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različitim </w:t>
      </w:r>
      <w:r w:rsidRPr="00E608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situacijama.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S ovim sposobnostima i mogućnostima mogu interferirati određene specifičnosti adolescentskog razmišljanja, kao i neki vanjski faktori.</w:t>
      </w:r>
      <w:proofErr w:type="gramEnd"/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sz w:val="28"/>
          <w:szCs w:val="28"/>
        </w:rPr>
        <w:t xml:space="preserve">Naime, u razmišljanju adolescenata nailazimo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određene tipične kognitivne pogreške, koje počinjemo uočavati već u ovom razdoblju.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Ponašanja koja proizlaze iz ovih karakteristika česti su razlog zbunjenosti i frustracije roditelja, a ponekad i zabrinutosti za sigurnost adolescenata, no najčešće se radi o razvojno uobičajenim karakteristikama.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Neke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specifičnosti adolescentskog razmišljanja, koje interferiraju s njihovim kognitivnim sposobnostima, su sklonost rizičnom ponašanju i traženju uzbuđenja, prividna neranjivost, razmišljanje usmjereno na sadašnjost i egocentrizam.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Kod adolescenata uočavamo izraženiju sklonost rizičnom ponašanju nego kod drugih dobnih skupina, što može biti izvorom velike zabrinutosti i neodobravanja odraslih.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Rizično ponašanje povezano je s konceptom traženja uzbuđenja, potrebe za novim i kompleksnijim uzbuđenjima i iskustvima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te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sa spremnošću na fizičke i socijalne rizike radi tih iskustava. Budući da se sklonost traženju uzbuđenja razvija brže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kognitivnih sustava kontrole ponašanja koji reguliraju te impulse, u adolescenciji može nadjačati racionalne misaone procese koji upozoravaju na rizik i moguće posljedice ponašanja. Adolescenti tako donose različite procjene rizika nego što donose njihovi roditelji: pridaju posljedicama drugačiju vrijednost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ili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uopće ne razmatraju sve posljedice određenih odluka ili ponašanja. Zbog toga su skloniji upustiti se u rizična ponašanja, a roditeljski napori da djeluju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kognitivnu razinu i objasne djetetu razinu opasnosti situacije ili ponašanja često se ne pokazuju djelotvornima.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Uključivanju u ponašanja s potencijalno opasnim posljedicama doprinosi i prividni osjećaj neranjivosti adolescenata, odnosno uvjerenje da ne mogu stradati.</w:t>
      </w:r>
      <w:proofErr w:type="gramEnd"/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sz w:val="28"/>
          <w:szCs w:val="28"/>
        </w:rPr>
        <w:t xml:space="preserve">Sljedeća kognitivna pogreška koju uočavamo kod adolescenata je razmišljanje usmjereno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sadašnjost. Adolescenti za razliku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odraslih puno više važnosti pridaju kratkoročnim rizicima i koristima koje imaju od pojedinih odluka, često zanemarujući dugoročnu perspektivu takvih odluka.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sz w:val="28"/>
          <w:szCs w:val="28"/>
        </w:rPr>
        <w:t xml:space="preserve">Nadalje, mnogi zamjećuju egocentrizam adolescenata, odnosno pojavu da adolescenti postaju samosvjesni i potpuno zaokupljeni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sami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sobom.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 xml:space="preserve">Intenzivna </w:t>
      </w:r>
      <w:r w:rsidRPr="00E60823">
        <w:rPr>
          <w:rFonts w:ascii="Times New Roman" w:hAnsi="Times New Roman" w:cs="Times New Roman"/>
          <w:b/>
          <w:sz w:val="28"/>
          <w:szCs w:val="28"/>
        </w:rPr>
        <w:lastRenderedPageBreak/>
        <w:t>svjesnost o sebi može rezultirati time da adolescenti vjeruju da ih ostali neprestano promatraju i evaluiraju, što se naziva fenomen „izmišljene publike“.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Egocentrizam se izražava i kroz poznato vjerovanje adolescenata da su njihova iskustva jedinstvena i da ih nitko ne može razumjeti.</w:t>
      </w:r>
      <w:proofErr w:type="gramEnd"/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sz w:val="28"/>
          <w:szCs w:val="28"/>
        </w:rPr>
        <w:t xml:space="preserve">Vanjski faktori koji mogu interferirati s procesom mišljenja adolescenta su stres i strah koji utječu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kapacitet adolescenta da donosi odluke, teškoće u učenju te prethodno iskustvo zlostavljanja, koje utječe na način na koji adolescenti razmišljaju kad se osjećaju ugroženo, pojačavajući osjećaj opasnosti i intenzitet reakcije na strah.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bCs/>
          <w:sz w:val="28"/>
          <w:szCs w:val="28"/>
        </w:rPr>
        <w:t>Srednja adolescencija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sz w:val="28"/>
          <w:szCs w:val="28"/>
        </w:rPr>
        <w:t xml:space="preserve">Najistaknutiji razvojni zadaci tijekom razdoblja srednje adolescencije, koja traje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14.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do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16.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godine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, su traženje ravnoteže između nezavisnosti i odgovornosti, promjene u moralnom rasuđivanju, razvoj novih odnosa s vršnjacima i upoznavanje sa seksualnošću.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U ovom razdoblju najizraženije i najdramatičnije su promjene u mnogim razvojnim aspektima, uključujući i one koje su se javile u ranoj adolescenciji.</w:t>
      </w:r>
      <w:proofErr w:type="gramEnd"/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Razdoblje adolescencije označava postepeni prijelaz prema autonomiji i nezavisnosti.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Razvoj neovisnog ponašanja središnji je zadatak adolescencije, uslijed kojeg adolescenti razvijaju kognitivne i socijalne vještine potrebne da bi mogli biti dijelovima društva i postati manje ovisni o drugima.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U svojoj težnji za nezavisnošću, adolescenti je često definiraju drugačije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svojih roditelja. Iako roditelji smatraju da nezavisnost zahtijeva i preuzimanje određene odgovornosti, adolescenti je češće vide samo kao slobodu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roditeljskog autoriteta. Ponašanje adolescenata stoga često varira između nastojanja da samostalno donosi odluke do odbijanja preuzimanja odgovornosti, očekivanja da se roditelji brinu o njemu i snažnog izražavanja nezadovoljstva zbog roditeljskih zahtjeva. U ovom je razdoblju vrlo često variranje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nezrelog do zrelog ponašanja.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Razvoj autonomije može biti teško iskustvo za adolescente i njihove obitelji.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Adolescenti mijenjaju svoj odnos s članovima obitelji i razvijaju nove uloge u svijetu, što može biti praćeno emocionalnim i socijalnim teškoćama.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 xml:space="preserve">Pritom se može javiti i otpor prema autoritetima, s kojim se odrasli vrlo često teško </w:t>
      </w:r>
      <w:r w:rsidRPr="00E60823">
        <w:rPr>
          <w:rFonts w:ascii="Times New Roman" w:hAnsi="Times New Roman" w:cs="Times New Roman"/>
          <w:b/>
          <w:sz w:val="28"/>
          <w:szCs w:val="28"/>
        </w:rPr>
        <w:lastRenderedPageBreak/>
        <w:t>nose.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Adolescenti propitkuju norme i postavljena pravila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te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ih više ne prihvaćaju naprosto kakve jesu, kao što su činili u ranijoj životnoj dobi. U procesu sazrijevanja vrlo je važno da roditelji omoguće prilike za učenje nezavisnosti i preuzimanja odgovornosti za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sebe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>, postupno pružajući adolescentima sve izazovnije prilike da donose samostalne odluke i iskuse njihove posljedice, čak i ako se neke odluke ne pokažu najboljima.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sz w:val="28"/>
          <w:szCs w:val="28"/>
        </w:rPr>
        <w:t xml:space="preserve">Rastuća nezavisnost adolescenata donosi izlaganje novim iskustvima koja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adolescenta zahtijevaju odabir između onoga što smatra ispravnim i pogrešnim, što je praćeno napretkom u području moralnog razvoja. Adolescenti o moralnim pitanjima prosuđuju drugačije nego kada su bili djeca,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ali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i drugačije od svojih roditelja.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Stoga ne čudi raskorak između shvaćanja adolescenata i njihovih roditelja tijekom rasprava o pitanjima ispravnog i pogrešnog.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Naime, roditelji tijekom rasprava o pitanjima ispravnog i pogrešnog često koriste argumente iz kasnijih faza moralnog razvoja, koje adolescent iz svoje perspektive još nije u stanju u potpunosti razumjeti.</w:t>
      </w:r>
      <w:proofErr w:type="gramEnd"/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sz w:val="28"/>
          <w:szCs w:val="28"/>
        </w:rPr>
        <w:t xml:space="preserve">Svoje moralne vrijednosti adolescenti oblikuju kroz odnose s obitelji, prijateljima i drugim značajnim osobama, putem popularne kulture, koja uključuje filmove, TV emisije i glazbu,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te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kroz duhovne utjecaje. Moralni razvoj prema Kohlbergu se odvija razvija u tri razine, pretkonvencionalnoj, konvencionalnoj i postkonvencionalnoj, a svaka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njih obuhvaća dva zasebna stupnja moralne orijentacije i prosudbi.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sz w:val="28"/>
          <w:szCs w:val="28"/>
        </w:rPr>
        <w:t xml:space="preserve">Prvu razinu moralnog prosuđivanja, pretkonvencionalno moralno mišljenje, obilježava usmjerenost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osobne posljedice koje pojedinac povezuje sa svojim ponašanjima i izborima. Na razini konvencionalnog moralnog razmišljanja osoba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sebe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počinje sebe doživljavati kao dio društva, a ne samo pojedinca, a moralne vrijednosti sadržane su u ispunjavanju zadanih uloga, održavanju društvenog poretka i ispunjavanju očekivanja drugih. Konačno, postkonvencionalnu razinu moralnog prosuđivanja karakterizira orijentacija prema univerzalnim etičkim načelima, pri čemu moralnost postaje viša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zakona.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Važno je napomenuti da Kohlberg stupnjeve moralnog rasuđivanja nije striktno vezivao za pojedinu životnu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dob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. Drugim riječima, unutar svake dobne skupine moguće je pronaći pojedince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različitim stupnjevima moralnog razvoja pa možemo govoriti samo o razini, odnosno stupnju koji je među osobama određene dobi najrašireniji.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sz w:val="28"/>
          <w:szCs w:val="28"/>
        </w:rPr>
        <w:t xml:space="preserve">Prema istraživanjima Kohlberga i njegovih suradnika tijekom adolescencije konvencionalna moralnost počinje prevladavati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nad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predkonvencionalnom, dok u srednjoj adolescenciji pojedinci mogu dostići i postkonvencionalnu razinu.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Između 13.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16.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godine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života među adolescentima počinje prevladavati postkonvencionalni stupanj. Dok je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drugom stupnju ponašanje usmjeravano vlastitim interesima te se u konačnici odabire način ponašanja koji će osigurati pozitivni ishod za osobu, u trećoj fazi moralnog razvoja osobe se ponašaju na način za koji smatraju da će ispuniti očekivanja okoline i osigurati im socijalno odobravanje od strane značajnih osoba.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Pri kraju razdoblja srednje adolescencije, oko 16.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godine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, među adolescentima počinje prevladavati četvrti stupanj moralnog razvoja. Tijekom ovog razdoblja pojedinci više ne uzimaju obzir samo njima značajne osobe, već se fokusiraju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društvo u cjelini i održavanje njegovog poretka, a moralne prosudbe donose se na temelju pravila, zakona i poštivanja autoriteta.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sz w:val="28"/>
          <w:szCs w:val="28"/>
        </w:rPr>
        <w:t xml:space="preserve">Sljedeći značajan aspekt razvoja u ovoj dobi je upoznavanje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sa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seksualnošću.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Spolno sazrijevanje u adolescenciji praćeno je porastom interesa za vlastitu seksualnost.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Adolescenti se prilagođavaju promjenama u izgledu i funkcioniranju tijela koje seksual</w:t>
      </w:r>
      <w:r w:rsidR="00976B18">
        <w:rPr>
          <w:rFonts w:ascii="Times New Roman" w:hAnsi="Times New Roman" w:cs="Times New Roman"/>
          <w:b/>
          <w:sz w:val="28"/>
          <w:szCs w:val="28"/>
        </w:rPr>
        <w:t xml:space="preserve">no sazrijeva, uče kako se snaći </w:t>
      </w:r>
      <w:r w:rsidRPr="00E60823">
        <w:rPr>
          <w:rFonts w:ascii="Times New Roman" w:hAnsi="Times New Roman" w:cs="Times New Roman"/>
          <w:b/>
          <w:sz w:val="28"/>
          <w:szCs w:val="28"/>
        </w:rPr>
        <w:t xml:space="preserve"> sa seksualnom željom, suočavaju se sa stavovima i vrijednostima povezanima sa seksualnošću, eksperimentiraju sa seksualnim ponašanjima i uče kako integrirati ta iskustva, osjećaje i stavove u sliku o sebi.</w:t>
      </w:r>
    </w:p>
    <w:p w:rsidR="00E60823" w:rsidRPr="00E60823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Među potencijalnim razlozima za zabrinutost u ovom području razvoja stručnjaci izdvajaju pretjeranu zaokupljenost seksom, promiskuitet, kao i pretjeranu nelagodu pri susretu s temama seksualnosti i njihovo potpuno izbjegavanje.</w:t>
      </w:r>
      <w:proofErr w:type="gramEnd"/>
    </w:p>
    <w:p w:rsidR="00E60823" w:rsidRPr="00A74CAD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23">
        <w:rPr>
          <w:rFonts w:ascii="Times New Roman" w:hAnsi="Times New Roman" w:cs="Times New Roman"/>
          <w:b/>
          <w:sz w:val="28"/>
          <w:szCs w:val="28"/>
        </w:rPr>
        <w:t xml:space="preserve">S obzirom </w:t>
      </w:r>
      <w:proofErr w:type="gramStart"/>
      <w:r w:rsidRPr="00E60823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E60823">
        <w:rPr>
          <w:rFonts w:ascii="Times New Roman" w:hAnsi="Times New Roman" w:cs="Times New Roman"/>
          <w:b/>
          <w:sz w:val="28"/>
          <w:szCs w:val="28"/>
        </w:rPr>
        <w:t xml:space="preserve"> neugodu koja općenito često prati teme seksualnosti, suočavanje s adolescentskim buđenjem seksualnosti može biti stresno razdoblje i za </w:t>
      </w:r>
      <w:r w:rsidRPr="00A74CAD">
        <w:rPr>
          <w:rFonts w:ascii="Times New Roman" w:hAnsi="Times New Roman" w:cs="Times New Roman"/>
          <w:b/>
          <w:sz w:val="28"/>
          <w:szCs w:val="28"/>
        </w:rPr>
        <w:lastRenderedPageBreak/>
        <w:t>roditelje. U nastojanjima da zaštite svoje dijete od potencijalno ugrožavajućih aspekata seksualnosti, roditelji se oslanjaju na različite strategije, među kojima su i izbjegavanje teme seksualnosti zbog straha da će razgovorom o seksualnosti potaknuti ranije spolne aktivnosti, razgovor s djetetom o temama seksualn</w:t>
      </w:r>
      <w:r w:rsidR="00771980" w:rsidRPr="00A74CAD">
        <w:rPr>
          <w:rFonts w:ascii="Times New Roman" w:hAnsi="Times New Roman" w:cs="Times New Roman"/>
          <w:b/>
          <w:sz w:val="28"/>
          <w:szCs w:val="28"/>
        </w:rPr>
        <w:t xml:space="preserve">osti ili pak postavljanje </w:t>
      </w:r>
      <w:proofErr w:type="gramStart"/>
      <w:r w:rsidR="00771980" w:rsidRPr="00A74CAD">
        <w:rPr>
          <w:rFonts w:ascii="Times New Roman" w:hAnsi="Times New Roman" w:cs="Times New Roman"/>
          <w:b/>
          <w:sz w:val="28"/>
          <w:szCs w:val="28"/>
        </w:rPr>
        <w:t xml:space="preserve">odgovarajućih </w:t>
      </w:r>
      <w:r w:rsidRPr="00A74CAD">
        <w:rPr>
          <w:rFonts w:ascii="Times New Roman" w:hAnsi="Times New Roman" w:cs="Times New Roman"/>
          <w:b/>
          <w:sz w:val="28"/>
          <w:szCs w:val="28"/>
        </w:rPr>
        <w:t xml:space="preserve"> ograničenja</w:t>
      </w:r>
      <w:proofErr w:type="gramEnd"/>
      <w:r w:rsidRPr="00A74CAD">
        <w:rPr>
          <w:rFonts w:ascii="Times New Roman" w:hAnsi="Times New Roman" w:cs="Times New Roman"/>
          <w:b/>
          <w:sz w:val="28"/>
          <w:szCs w:val="28"/>
        </w:rPr>
        <w:t>.</w:t>
      </w:r>
    </w:p>
    <w:p w:rsidR="00E60823" w:rsidRPr="00A74CAD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CAD">
        <w:rPr>
          <w:rFonts w:ascii="Times New Roman" w:hAnsi="Times New Roman" w:cs="Times New Roman"/>
          <w:b/>
          <w:sz w:val="28"/>
          <w:szCs w:val="28"/>
        </w:rPr>
        <w:t xml:space="preserve">Suprotno mišljenju da </w:t>
      </w:r>
      <w:proofErr w:type="gramStart"/>
      <w:r w:rsidRPr="00A74CAD">
        <w:rPr>
          <w:rFonts w:ascii="Times New Roman" w:hAnsi="Times New Roman" w:cs="Times New Roman"/>
          <w:b/>
          <w:sz w:val="28"/>
          <w:szCs w:val="28"/>
        </w:rPr>
        <w:t>će</w:t>
      </w:r>
      <w:proofErr w:type="gramEnd"/>
      <w:r w:rsidRPr="00A74CAD">
        <w:rPr>
          <w:rFonts w:ascii="Times New Roman" w:hAnsi="Times New Roman" w:cs="Times New Roman"/>
          <w:b/>
          <w:sz w:val="28"/>
          <w:szCs w:val="28"/>
        </w:rPr>
        <w:t xml:space="preserve"> davanje informacija o seksualnosti ohrabriti ranije stupanje u spolne odnose, pokazalo se da je znanje o seksualnosti povezano s o</w:t>
      </w:r>
      <w:r w:rsidR="003C2C76" w:rsidRPr="00A74CAD">
        <w:rPr>
          <w:rFonts w:ascii="Times New Roman" w:hAnsi="Times New Roman" w:cs="Times New Roman"/>
          <w:b/>
          <w:sz w:val="28"/>
          <w:szCs w:val="28"/>
        </w:rPr>
        <w:t>dgađanjem seksualne aktivnosti kod</w:t>
      </w:r>
      <w:r w:rsidRPr="00A74CAD">
        <w:rPr>
          <w:rFonts w:ascii="Times New Roman" w:hAnsi="Times New Roman" w:cs="Times New Roman"/>
          <w:b/>
          <w:sz w:val="28"/>
          <w:szCs w:val="28"/>
        </w:rPr>
        <w:t xml:space="preserve"> adolescenata. Naime, iako su putem medija stalno izloženi sadržajima povezanim </w:t>
      </w:r>
      <w:proofErr w:type="gramStart"/>
      <w:r w:rsidRPr="00A74CAD">
        <w:rPr>
          <w:rFonts w:ascii="Times New Roman" w:hAnsi="Times New Roman" w:cs="Times New Roman"/>
          <w:b/>
          <w:sz w:val="28"/>
          <w:szCs w:val="28"/>
        </w:rPr>
        <w:t>sa</w:t>
      </w:r>
      <w:proofErr w:type="gramEnd"/>
      <w:r w:rsidRPr="00A74CAD">
        <w:rPr>
          <w:rFonts w:ascii="Times New Roman" w:hAnsi="Times New Roman" w:cs="Times New Roman"/>
          <w:b/>
          <w:sz w:val="28"/>
          <w:szCs w:val="28"/>
        </w:rPr>
        <w:t xml:space="preserve"> seksualnošću, adolescentima</w:t>
      </w:r>
      <w:r w:rsidR="003C2C76" w:rsidRPr="00A74CAD">
        <w:rPr>
          <w:rFonts w:ascii="Times New Roman" w:hAnsi="Times New Roman" w:cs="Times New Roman"/>
          <w:b/>
          <w:sz w:val="28"/>
          <w:szCs w:val="28"/>
        </w:rPr>
        <w:t xml:space="preserve"> zapravo nedostaju pouzdane i ta</w:t>
      </w:r>
      <w:r w:rsidRPr="00A74CAD">
        <w:rPr>
          <w:rFonts w:ascii="Times New Roman" w:hAnsi="Times New Roman" w:cs="Times New Roman"/>
          <w:b/>
          <w:sz w:val="28"/>
          <w:szCs w:val="28"/>
        </w:rPr>
        <w:t xml:space="preserve">čne informacije na koje se mogu osloniti, </w:t>
      </w:r>
      <w:r w:rsidR="00A6354B" w:rsidRPr="00A74CAD">
        <w:rPr>
          <w:rFonts w:ascii="Times New Roman" w:hAnsi="Times New Roman" w:cs="Times New Roman"/>
          <w:b/>
          <w:sz w:val="28"/>
          <w:szCs w:val="28"/>
        </w:rPr>
        <w:t>zbog čega mogu donijeti pogrešna prosudjivanja</w:t>
      </w:r>
      <w:r w:rsidRPr="00A74CAD">
        <w:rPr>
          <w:rFonts w:ascii="Times New Roman" w:hAnsi="Times New Roman" w:cs="Times New Roman"/>
          <w:b/>
          <w:sz w:val="28"/>
          <w:szCs w:val="28"/>
        </w:rPr>
        <w:t>. Stručnjaci preporučuju da edukacija o seksualnosti ne bi trebala biti jedan veliki razgovor, već kontinuiran proces, koji pra</w:t>
      </w:r>
      <w:r w:rsidR="00113EE0" w:rsidRPr="00A74CAD">
        <w:rPr>
          <w:rFonts w:ascii="Times New Roman" w:hAnsi="Times New Roman" w:cs="Times New Roman"/>
          <w:b/>
          <w:sz w:val="28"/>
          <w:szCs w:val="28"/>
        </w:rPr>
        <w:t>ti djetetovu prirodnu radoznalost</w:t>
      </w:r>
      <w:r w:rsidRPr="00A74CAD">
        <w:rPr>
          <w:rFonts w:ascii="Times New Roman" w:hAnsi="Times New Roman" w:cs="Times New Roman"/>
          <w:b/>
          <w:sz w:val="28"/>
          <w:szCs w:val="28"/>
        </w:rPr>
        <w:t xml:space="preserve"> i daje razvojno primjerene odgovore </w:t>
      </w:r>
      <w:proofErr w:type="gramStart"/>
      <w:r w:rsidRPr="00A74CAD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A74CAD">
        <w:rPr>
          <w:rFonts w:ascii="Times New Roman" w:hAnsi="Times New Roman" w:cs="Times New Roman"/>
          <w:b/>
          <w:sz w:val="28"/>
          <w:szCs w:val="28"/>
        </w:rPr>
        <w:t xml:space="preserve"> pitanja koja iz nje proizlaze. Istraživanja koja su se bavila komunikacijom roditelja i adolescenata o temama seksualnosti naglašavaju važnost otvorenosti komunikacije, jasnog usmjeravanja </w:t>
      </w:r>
      <w:proofErr w:type="gramStart"/>
      <w:r w:rsidRPr="00A74CAD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A74CAD">
        <w:rPr>
          <w:rFonts w:ascii="Times New Roman" w:hAnsi="Times New Roman" w:cs="Times New Roman"/>
          <w:b/>
          <w:sz w:val="28"/>
          <w:szCs w:val="28"/>
        </w:rPr>
        <w:t xml:space="preserve"> teme vezane uz seksualnost, roditeljskih vrijednosti vezanih uz adolescentske seksualne aktivnosti te kvalitete odnosa roditelja i djeteta. </w:t>
      </w:r>
      <w:proofErr w:type="gramStart"/>
      <w:r w:rsidRPr="00A74CAD">
        <w:rPr>
          <w:rFonts w:ascii="Times New Roman" w:hAnsi="Times New Roman" w:cs="Times New Roman"/>
          <w:b/>
          <w:sz w:val="28"/>
          <w:szCs w:val="28"/>
        </w:rPr>
        <w:t xml:space="preserve">Bliski </w:t>
      </w:r>
      <w:r w:rsidR="00461417" w:rsidRPr="00A74CAD">
        <w:rPr>
          <w:rFonts w:ascii="Times New Roman" w:hAnsi="Times New Roman" w:cs="Times New Roman"/>
          <w:b/>
          <w:sz w:val="28"/>
          <w:szCs w:val="28"/>
        </w:rPr>
        <w:t>odnos roditelja i djece</w:t>
      </w:r>
      <w:r w:rsidRPr="00A74CAD">
        <w:rPr>
          <w:rFonts w:ascii="Times New Roman" w:hAnsi="Times New Roman" w:cs="Times New Roman"/>
          <w:b/>
          <w:sz w:val="28"/>
          <w:szCs w:val="28"/>
        </w:rPr>
        <w:t xml:space="preserve"> se pokazuje kao zaštitni </w:t>
      </w:r>
      <w:r w:rsidR="00461417" w:rsidRPr="00A74CAD">
        <w:rPr>
          <w:rFonts w:ascii="Times New Roman" w:hAnsi="Times New Roman" w:cs="Times New Roman"/>
          <w:b/>
          <w:sz w:val="28"/>
          <w:szCs w:val="28"/>
        </w:rPr>
        <w:t>factor,</w:t>
      </w:r>
      <w:r w:rsidRPr="00A74CAD">
        <w:rPr>
          <w:rFonts w:ascii="Times New Roman" w:hAnsi="Times New Roman" w:cs="Times New Roman"/>
          <w:b/>
          <w:sz w:val="28"/>
          <w:szCs w:val="28"/>
        </w:rPr>
        <w:t xml:space="preserve"> u adolescentskom razvoju, pa tako i u području seksualnosti, gdje je povezan s odgađanjem stupanja u spolne odnose, manje učestalim spolnim odnosima i manjem broju partnera.</w:t>
      </w:r>
      <w:proofErr w:type="gramEnd"/>
    </w:p>
    <w:p w:rsidR="00E60823" w:rsidRPr="003C2C76" w:rsidRDefault="00E60823" w:rsidP="00E6082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D608A">
        <w:rPr>
          <w:rFonts w:ascii="Times New Roman" w:hAnsi="Times New Roman" w:cs="Times New Roman"/>
          <w:b/>
          <w:sz w:val="28"/>
          <w:szCs w:val="28"/>
        </w:rPr>
        <w:t>Dob</w:t>
      </w:r>
      <w:r w:rsidR="00DD608A" w:rsidRPr="00DD608A">
        <w:rPr>
          <w:rFonts w:ascii="Times New Roman" w:hAnsi="Times New Roman" w:cs="Times New Roman"/>
          <w:b/>
          <w:sz w:val="28"/>
          <w:szCs w:val="28"/>
        </w:rPr>
        <w:t>a</w:t>
      </w:r>
      <w:r w:rsidRPr="00DD60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D608A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DD608A">
        <w:rPr>
          <w:rFonts w:ascii="Times New Roman" w:hAnsi="Times New Roman" w:cs="Times New Roman"/>
          <w:b/>
          <w:sz w:val="28"/>
          <w:szCs w:val="28"/>
        </w:rPr>
        <w:t xml:space="preserve"> 14. </w:t>
      </w:r>
      <w:proofErr w:type="gramStart"/>
      <w:r w:rsidRPr="00DD608A">
        <w:rPr>
          <w:rFonts w:ascii="Times New Roman" w:hAnsi="Times New Roman" w:cs="Times New Roman"/>
          <w:b/>
          <w:sz w:val="28"/>
          <w:szCs w:val="28"/>
        </w:rPr>
        <w:t>do</w:t>
      </w:r>
      <w:proofErr w:type="gramEnd"/>
      <w:r w:rsidRPr="00DD608A">
        <w:rPr>
          <w:rFonts w:ascii="Times New Roman" w:hAnsi="Times New Roman" w:cs="Times New Roman"/>
          <w:b/>
          <w:sz w:val="28"/>
          <w:szCs w:val="28"/>
        </w:rPr>
        <w:t xml:space="preserve"> 16. </w:t>
      </w:r>
      <w:proofErr w:type="gramStart"/>
      <w:r w:rsidRPr="00DD608A">
        <w:rPr>
          <w:rFonts w:ascii="Times New Roman" w:hAnsi="Times New Roman" w:cs="Times New Roman"/>
          <w:b/>
          <w:sz w:val="28"/>
          <w:szCs w:val="28"/>
        </w:rPr>
        <w:t>godine</w:t>
      </w:r>
      <w:proofErr w:type="gramEnd"/>
      <w:r w:rsidRPr="00DD608A">
        <w:rPr>
          <w:rFonts w:ascii="Times New Roman" w:hAnsi="Times New Roman" w:cs="Times New Roman"/>
          <w:b/>
          <w:sz w:val="28"/>
          <w:szCs w:val="28"/>
        </w:rPr>
        <w:t xml:space="preserve"> donosi i promjene u odnosima adolescenata s vršnjacima. Mlađi adolescenti poistovjećuju se </w:t>
      </w:r>
      <w:proofErr w:type="gramStart"/>
      <w:r w:rsidRPr="00DD608A">
        <w:rPr>
          <w:rFonts w:ascii="Times New Roman" w:hAnsi="Times New Roman" w:cs="Times New Roman"/>
          <w:b/>
          <w:sz w:val="28"/>
          <w:szCs w:val="28"/>
        </w:rPr>
        <w:t>sa</w:t>
      </w:r>
      <w:proofErr w:type="gramEnd"/>
      <w:r w:rsidRPr="00DD608A">
        <w:rPr>
          <w:rFonts w:ascii="Times New Roman" w:hAnsi="Times New Roman" w:cs="Times New Roman"/>
          <w:b/>
          <w:sz w:val="28"/>
          <w:szCs w:val="28"/>
        </w:rPr>
        <w:t xml:space="preserve"> svojim vršnjacima i teško prepoznaju granicu između onoga </w:t>
      </w:r>
      <w:r w:rsidR="00DD608A" w:rsidRPr="00DD608A">
        <w:rPr>
          <w:rFonts w:ascii="Times New Roman" w:hAnsi="Times New Roman" w:cs="Times New Roman"/>
          <w:b/>
          <w:sz w:val="28"/>
          <w:szCs w:val="28"/>
        </w:rPr>
        <w:t>što misle i osjećaju oni sami i</w:t>
      </w:r>
      <w:r w:rsidRPr="00DD608A">
        <w:rPr>
          <w:rFonts w:ascii="Times New Roman" w:hAnsi="Times New Roman" w:cs="Times New Roman"/>
          <w:b/>
          <w:sz w:val="28"/>
          <w:szCs w:val="28"/>
        </w:rPr>
        <w:t xml:space="preserve"> onoga što misle i osjećaju njihovi vršnjaci. </w:t>
      </w:r>
      <w:proofErr w:type="gramStart"/>
      <w:r w:rsidRPr="00DD608A">
        <w:rPr>
          <w:rFonts w:ascii="Times New Roman" w:hAnsi="Times New Roman" w:cs="Times New Roman"/>
          <w:b/>
          <w:sz w:val="28"/>
          <w:szCs w:val="28"/>
        </w:rPr>
        <w:t>Sa</w:t>
      </w:r>
      <w:proofErr w:type="gramEnd"/>
      <w:r w:rsidRPr="00DD608A">
        <w:rPr>
          <w:rFonts w:ascii="Times New Roman" w:hAnsi="Times New Roman" w:cs="Times New Roman"/>
          <w:b/>
          <w:sz w:val="28"/>
          <w:szCs w:val="28"/>
        </w:rPr>
        <w:t xml:space="preserve"> srednjom adolescencijom adolescenti jasnije diferenciraju vlastite misli, osjećaje i potrebe od onih kojima </w:t>
      </w:r>
      <w:r w:rsidR="00DD608A" w:rsidRPr="00DD608A">
        <w:rPr>
          <w:rFonts w:ascii="Times New Roman" w:hAnsi="Times New Roman" w:cs="Times New Roman"/>
          <w:b/>
          <w:sz w:val="28"/>
          <w:szCs w:val="28"/>
        </w:rPr>
        <w:t>su okruženi u vršnjačkoj grupi</w:t>
      </w:r>
      <w:r w:rsidRPr="00DD608A">
        <w:rPr>
          <w:rFonts w:ascii="Times New Roman" w:hAnsi="Times New Roman" w:cs="Times New Roman"/>
          <w:b/>
          <w:sz w:val="28"/>
          <w:szCs w:val="28"/>
        </w:rPr>
        <w:t>, zbog čega su manje podložni vr</w:t>
      </w:r>
      <w:r w:rsidR="00DD608A" w:rsidRPr="00DD608A">
        <w:rPr>
          <w:rFonts w:ascii="Times New Roman" w:hAnsi="Times New Roman" w:cs="Times New Roman"/>
          <w:b/>
          <w:sz w:val="28"/>
          <w:szCs w:val="28"/>
        </w:rPr>
        <w:t xml:space="preserve">šnjačkom pritisku. U </w:t>
      </w:r>
      <w:proofErr w:type="gramStart"/>
      <w:r w:rsidR="00DD608A" w:rsidRPr="00DD608A">
        <w:rPr>
          <w:rFonts w:ascii="Times New Roman" w:hAnsi="Times New Roman" w:cs="Times New Roman"/>
          <w:b/>
          <w:sz w:val="28"/>
          <w:szCs w:val="28"/>
        </w:rPr>
        <w:t xml:space="preserve">toku </w:t>
      </w:r>
      <w:r w:rsidRPr="00DD608A">
        <w:rPr>
          <w:rFonts w:ascii="Times New Roman" w:hAnsi="Times New Roman" w:cs="Times New Roman"/>
          <w:b/>
          <w:sz w:val="28"/>
          <w:szCs w:val="28"/>
        </w:rPr>
        <w:t xml:space="preserve"> srednje</w:t>
      </w:r>
      <w:proofErr w:type="gramEnd"/>
      <w:r w:rsidRPr="00DD608A">
        <w:rPr>
          <w:rFonts w:ascii="Times New Roman" w:hAnsi="Times New Roman" w:cs="Times New Roman"/>
          <w:b/>
          <w:sz w:val="28"/>
          <w:szCs w:val="28"/>
        </w:rPr>
        <w:t xml:space="preserve"> adolescencije postaju češća prijat</w:t>
      </w:r>
      <w:r w:rsidR="00DD608A" w:rsidRPr="00DD608A">
        <w:rPr>
          <w:rFonts w:ascii="Times New Roman" w:hAnsi="Times New Roman" w:cs="Times New Roman"/>
          <w:b/>
          <w:sz w:val="28"/>
          <w:szCs w:val="28"/>
        </w:rPr>
        <w:t xml:space="preserve">eljstva s vršnjacima suprotnog </w:t>
      </w:r>
      <w:r w:rsidRPr="00DD608A">
        <w:rPr>
          <w:rFonts w:ascii="Times New Roman" w:hAnsi="Times New Roman" w:cs="Times New Roman"/>
          <w:b/>
          <w:sz w:val="28"/>
          <w:szCs w:val="28"/>
        </w:rPr>
        <w:t>pola, a javljaju se i prvi romantični odnosi. Mlađi</w:t>
      </w:r>
      <w:r w:rsidRPr="003C2C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D608A">
        <w:rPr>
          <w:rFonts w:ascii="Times New Roman" w:hAnsi="Times New Roman" w:cs="Times New Roman"/>
          <w:b/>
          <w:sz w:val="28"/>
          <w:szCs w:val="28"/>
        </w:rPr>
        <w:t>adolescenti su u igrama i druženjima još uvijek orije</w:t>
      </w:r>
      <w:r w:rsidR="00DD608A" w:rsidRPr="00DD608A">
        <w:rPr>
          <w:rFonts w:ascii="Times New Roman" w:hAnsi="Times New Roman" w:cs="Times New Roman"/>
          <w:b/>
          <w:sz w:val="28"/>
          <w:szCs w:val="28"/>
        </w:rPr>
        <w:t xml:space="preserve">ntirani prema vršnjacima istog </w:t>
      </w:r>
      <w:r w:rsidRPr="00DD608A">
        <w:rPr>
          <w:rFonts w:ascii="Times New Roman" w:hAnsi="Times New Roman" w:cs="Times New Roman"/>
          <w:b/>
          <w:sz w:val="28"/>
          <w:szCs w:val="28"/>
        </w:rPr>
        <w:t>po</w:t>
      </w:r>
      <w:r w:rsidR="00DD608A" w:rsidRPr="00DD608A">
        <w:rPr>
          <w:rFonts w:ascii="Times New Roman" w:hAnsi="Times New Roman" w:cs="Times New Roman"/>
          <w:b/>
          <w:sz w:val="28"/>
          <w:szCs w:val="28"/>
        </w:rPr>
        <w:t xml:space="preserve">la, a interakcija </w:t>
      </w:r>
      <w:proofErr w:type="gramStart"/>
      <w:r w:rsidR="00DD608A" w:rsidRPr="00DD608A">
        <w:rPr>
          <w:rFonts w:ascii="Times New Roman" w:hAnsi="Times New Roman" w:cs="Times New Roman"/>
          <w:b/>
          <w:sz w:val="28"/>
          <w:szCs w:val="28"/>
        </w:rPr>
        <w:t>sa</w:t>
      </w:r>
      <w:proofErr w:type="gramEnd"/>
      <w:r w:rsidR="00DD608A" w:rsidRPr="00DD608A">
        <w:rPr>
          <w:rFonts w:ascii="Times New Roman" w:hAnsi="Times New Roman" w:cs="Times New Roman"/>
          <w:b/>
          <w:sz w:val="28"/>
          <w:szCs w:val="28"/>
        </w:rPr>
        <w:t xml:space="preserve"> suprotnim </w:t>
      </w:r>
      <w:r w:rsidRPr="00DD608A">
        <w:rPr>
          <w:rFonts w:ascii="Times New Roman" w:hAnsi="Times New Roman" w:cs="Times New Roman"/>
          <w:b/>
          <w:sz w:val="28"/>
          <w:szCs w:val="28"/>
        </w:rPr>
        <w:t xml:space="preserve">polom se odvija unutar aktivnosti u velikim grupama. </w:t>
      </w:r>
      <w:proofErr w:type="gramStart"/>
      <w:r w:rsidRPr="00DD608A">
        <w:rPr>
          <w:rFonts w:ascii="Times New Roman" w:hAnsi="Times New Roman" w:cs="Times New Roman"/>
          <w:b/>
          <w:sz w:val="28"/>
          <w:szCs w:val="28"/>
        </w:rPr>
        <w:t>S vremenom, adolescenti u svoje društv</w:t>
      </w:r>
      <w:r w:rsidR="00DD608A" w:rsidRPr="00DD608A">
        <w:rPr>
          <w:rFonts w:ascii="Times New Roman" w:hAnsi="Times New Roman" w:cs="Times New Roman"/>
          <w:b/>
          <w:sz w:val="28"/>
          <w:szCs w:val="28"/>
        </w:rPr>
        <w:t>o uključuju vršnjake suprotnog</w:t>
      </w:r>
      <w:r w:rsidRPr="00DD608A">
        <w:rPr>
          <w:rFonts w:ascii="Times New Roman" w:hAnsi="Times New Roman" w:cs="Times New Roman"/>
          <w:b/>
          <w:sz w:val="28"/>
          <w:szCs w:val="28"/>
        </w:rPr>
        <w:t>pola, iako su najbliži prijatelji obično i dalje istog spola.</w:t>
      </w:r>
      <w:proofErr w:type="gramEnd"/>
    </w:p>
    <w:p w:rsidR="00E60823" w:rsidRPr="001D1FB6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1FB6">
        <w:rPr>
          <w:rFonts w:ascii="Times New Roman" w:hAnsi="Times New Roman" w:cs="Times New Roman"/>
          <w:b/>
          <w:sz w:val="28"/>
          <w:szCs w:val="28"/>
        </w:rPr>
        <w:lastRenderedPageBreak/>
        <w:t>U ovom razdoblju adolescenti prolaze i kroz povećane stresove, kao što su prelazak iz osnovne u srednju školu.</w:t>
      </w:r>
      <w:proofErr w:type="gramEnd"/>
      <w:r w:rsidRPr="001D1FB6">
        <w:rPr>
          <w:rFonts w:ascii="Times New Roman" w:hAnsi="Times New Roman" w:cs="Times New Roman"/>
          <w:b/>
          <w:sz w:val="28"/>
          <w:szCs w:val="28"/>
        </w:rPr>
        <w:t xml:space="preserve"> Kako se uklopiti u novu školu, steći nove prijatelje, o</w:t>
      </w:r>
      <w:r w:rsidR="00331DCB" w:rsidRPr="001D1FB6">
        <w:rPr>
          <w:rFonts w:ascii="Times New Roman" w:hAnsi="Times New Roman" w:cs="Times New Roman"/>
          <w:b/>
          <w:sz w:val="28"/>
          <w:szCs w:val="28"/>
        </w:rPr>
        <w:t>sjetljivi su elementi prilagodjavanja</w:t>
      </w:r>
      <w:r w:rsidRPr="001D1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D1FB6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1D1FB6">
        <w:rPr>
          <w:rFonts w:ascii="Times New Roman" w:hAnsi="Times New Roman" w:cs="Times New Roman"/>
          <w:b/>
          <w:sz w:val="28"/>
          <w:szCs w:val="28"/>
        </w:rPr>
        <w:t xml:space="preserve"> ovo razdoblje velikih promjena. Imajući </w:t>
      </w:r>
      <w:proofErr w:type="gramStart"/>
      <w:r w:rsidRPr="001D1FB6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1D1FB6">
        <w:rPr>
          <w:rFonts w:ascii="Times New Roman" w:hAnsi="Times New Roman" w:cs="Times New Roman"/>
          <w:b/>
          <w:sz w:val="28"/>
          <w:szCs w:val="28"/>
        </w:rPr>
        <w:t xml:space="preserve"> umu važnost prihvaćenosti od strane vršnjaka i ostvarivanje sebe u grupi za izgradnju slike o sebi, jasno je kako ovi izazovi za adolescente imaju veliku težinu.</w:t>
      </w:r>
    </w:p>
    <w:p w:rsidR="00E60823" w:rsidRPr="001D1FB6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FB6">
        <w:rPr>
          <w:rFonts w:ascii="Times New Roman" w:hAnsi="Times New Roman" w:cs="Times New Roman"/>
          <w:b/>
          <w:sz w:val="28"/>
          <w:szCs w:val="28"/>
        </w:rPr>
        <w:t>Današnje romantične i prijateljske odnose adolesce</w:t>
      </w:r>
      <w:r w:rsidR="00585D5C" w:rsidRPr="001D1FB6">
        <w:rPr>
          <w:rFonts w:ascii="Times New Roman" w:hAnsi="Times New Roman" w:cs="Times New Roman"/>
          <w:b/>
          <w:sz w:val="28"/>
          <w:szCs w:val="28"/>
        </w:rPr>
        <w:t>nata s vršnjacima karakteriše</w:t>
      </w:r>
      <w:r w:rsidRPr="001D1FB6">
        <w:rPr>
          <w:rFonts w:ascii="Times New Roman" w:hAnsi="Times New Roman" w:cs="Times New Roman"/>
          <w:b/>
          <w:sz w:val="28"/>
          <w:szCs w:val="28"/>
        </w:rPr>
        <w:t xml:space="preserve"> jedna specifičnost koja ovo razdoblje razlikuje </w:t>
      </w:r>
      <w:proofErr w:type="gramStart"/>
      <w:r w:rsidRPr="001D1FB6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1D1FB6">
        <w:rPr>
          <w:rFonts w:ascii="Times New Roman" w:hAnsi="Times New Roman" w:cs="Times New Roman"/>
          <w:b/>
          <w:sz w:val="28"/>
          <w:szCs w:val="28"/>
        </w:rPr>
        <w:t xml:space="preserve"> svih do sada – prisutnost Interneta i društvenih mreža. </w:t>
      </w:r>
      <w:proofErr w:type="gramStart"/>
      <w:r w:rsidRPr="001D1FB6">
        <w:rPr>
          <w:rFonts w:ascii="Times New Roman" w:hAnsi="Times New Roman" w:cs="Times New Roman"/>
          <w:b/>
          <w:sz w:val="28"/>
          <w:szCs w:val="28"/>
        </w:rPr>
        <w:t>Internet se sve više koristi za uspostavljanje različitih oblika odnosa.</w:t>
      </w:r>
      <w:proofErr w:type="gramEnd"/>
      <w:r w:rsidRPr="001D1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D1FB6">
        <w:rPr>
          <w:rFonts w:ascii="Times New Roman" w:hAnsi="Times New Roman" w:cs="Times New Roman"/>
          <w:b/>
          <w:sz w:val="28"/>
          <w:szCs w:val="28"/>
        </w:rPr>
        <w:t xml:space="preserve">Adolescenti ostvaruju i razvijaju odnose putem društvenih mreža, izmjenjuju instant poruke, komuniciraju s drugima objavljujući svoje tekstove, </w:t>
      </w:r>
      <w:r w:rsidR="00585D5C" w:rsidRPr="001D1FB6">
        <w:rPr>
          <w:rFonts w:ascii="Times New Roman" w:hAnsi="Times New Roman" w:cs="Times New Roman"/>
          <w:b/>
          <w:sz w:val="28"/>
          <w:szCs w:val="28"/>
        </w:rPr>
        <w:t>fotografije i video-snimke.</w:t>
      </w:r>
      <w:proofErr w:type="gramEnd"/>
      <w:r w:rsidR="00585D5C" w:rsidRPr="001D1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FB6">
        <w:rPr>
          <w:rFonts w:ascii="Times New Roman" w:hAnsi="Times New Roman" w:cs="Times New Roman"/>
          <w:b/>
          <w:sz w:val="28"/>
          <w:szCs w:val="28"/>
        </w:rPr>
        <w:t xml:space="preserve"> Dio te dinamike</w:t>
      </w:r>
      <w:r w:rsidR="00585D5C" w:rsidRPr="001D1FB6">
        <w:rPr>
          <w:rFonts w:ascii="Times New Roman" w:hAnsi="Times New Roman" w:cs="Times New Roman"/>
          <w:b/>
          <w:sz w:val="28"/>
          <w:szCs w:val="28"/>
        </w:rPr>
        <w:t xml:space="preserve"> u razvoju odnosa putem društvenih mreža</w:t>
      </w:r>
      <w:r w:rsidRPr="001D1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D1FB6">
        <w:rPr>
          <w:rFonts w:ascii="Times New Roman" w:hAnsi="Times New Roman" w:cs="Times New Roman"/>
          <w:b/>
          <w:sz w:val="28"/>
          <w:szCs w:val="28"/>
        </w:rPr>
        <w:t>s</w:t>
      </w:r>
      <w:r w:rsidR="00585D5C" w:rsidRPr="001D1FB6">
        <w:rPr>
          <w:rFonts w:ascii="Times New Roman" w:hAnsi="Times New Roman" w:cs="Times New Roman"/>
          <w:b/>
          <w:sz w:val="28"/>
          <w:szCs w:val="28"/>
        </w:rPr>
        <w:t>adrži  i</w:t>
      </w:r>
      <w:proofErr w:type="gramEnd"/>
      <w:r w:rsidR="00585D5C" w:rsidRPr="001D1FB6">
        <w:rPr>
          <w:rFonts w:ascii="Times New Roman" w:hAnsi="Times New Roman" w:cs="Times New Roman"/>
          <w:b/>
          <w:sz w:val="28"/>
          <w:szCs w:val="28"/>
        </w:rPr>
        <w:t xml:space="preserve"> nepoželjne obrasce ponašanja, odnosno različite oblike</w:t>
      </w:r>
      <w:r w:rsidRPr="001D1FB6">
        <w:rPr>
          <w:rFonts w:ascii="Times New Roman" w:hAnsi="Times New Roman" w:cs="Times New Roman"/>
          <w:b/>
          <w:sz w:val="28"/>
          <w:szCs w:val="28"/>
        </w:rPr>
        <w:t xml:space="preserve"> vršnjačkog nasilja.</w:t>
      </w:r>
    </w:p>
    <w:p w:rsidR="00E60823" w:rsidRPr="00B80E74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FB6">
        <w:rPr>
          <w:rFonts w:ascii="Times New Roman" w:hAnsi="Times New Roman" w:cs="Times New Roman"/>
          <w:b/>
          <w:sz w:val="28"/>
          <w:szCs w:val="28"/>
        </w:rPr>
        <w:t>Vršnjačko nasilje putem Interneta za razliku od ranijih oblika, može biti prisutno 24 s</w:t>
      </w:r>
      <w:r w:rsidR="00602C00" w:rsidRPr="001D1FB6">
        <w:rPr>
          <w:rFonts w:ascii="Times New Roman" w:hAnsi="Times New Roman" w:cs="Times New Roman"/>
          <w:b/>
          <w:sz w:val="28"/>
          <w:szCs w:val="28"/>
        </w:rPr>
        <w:t>ata na dan, svih 7 dana u nedjelji</w:t>
      </w:r>
      <w:r w:rsidRPr="001D1FB6">
        <w:rPr>
          <w:rFonts w:ascii="Times New Roman" w:hAnsi="Times New Roman" w:cs="Times New Roman"/>
          <w:b/>
          <w:sz w:val="28"/>
          <w:szCs w:val="28"/>
        </w:rPr>
        <w:t xml:space="preserve">, zbog čega su mu djeca i mladi nerijetko izloženi i kod kuće, odnosno na mjestima koja bi im ranije bila sigurno utočište. Ono što je adolescentima posebno bitno je publika, stvarna </w:t>
      </w:r>
      <w:proofErr w:type="gramStart"/>
      <w:r w:rsidRPr="001D1FB6">
        <w:rPr>
          <w:rFonts w:ascii="Times New Roman" w:hAnsi="Times New Roman" w:cs="Times New Roman"/>
          <w:b/>
          <w:sz w:val="28"/>
          <w:szCs w:val="28"/>
        </w:rPr>
        <w:t>ili</w:t>
      </w:r>
      <w:proofErr w:type="gramEnd"/>
      <w:r w:rsidRPr="001D1FB6">
        <w:rPr>
          <w:rFonts w:ascii="Times New Roman" w:hAnsi="Times New Roman" w:cs="Times New Roman"/>
          <w:b/>
          <w:sz w:val="28"/>
          <w:szCs w:val="28"/>
        </w:rPr>
        <w:t xml:space="preserve"> zamišljena. Publika i svjedoci vršnjačkom nasilju </w:t>
      </w:r>
      <w:r w:rsidR="00602C00" w:rsidRPr="001D1FB6">
        <w:rPr>
          <w:rFonts w:ascii="Times New Roman" w:hAnsi="Times New Roman" w:cs="Times New Roman"/>
          <w:b/>
          <w:sz w:val="28"/>
          <w:szCs w:val="28"/>
        </w:rPr>
        <w:t xml:space="preserve">putem Interneta mogu </w:t>
      </w:r>
      <w:proofErr w:type="gramStart"/>
      <w:r w:rsidR="00602C00" w:rsidRPr="001D1FB6">
        <w:rPr>
          <w:rFonts w:ascii="Times New Roman" w:hAnsi="Times New Roman" w:cs="Times New Roman"/>
          <w:b/>
          <w:sz w:val="28"/>
          <w:szCs w:val="28"/>
        </w:rPr>
        <w:t xml:space="preserve">biti </w:t>
      </w:r>
      <w:r w:rsidRPr="001D1FB6">
        <w:rPr>
          <w:rFonts w:ascii="Times New Roman" w:hAnsi="Times New Roman" w:cs="Times New Roman"/>
          <w:b/>
          <w:sz w:val="28"/>
          <w:szCs w:val="28"/>
        </w:rPr>
        <w:t xml:space="preserve"> mnogobrojni</w:t>
      </w:r>
      <w:proofErr w:type="gramEnd"/>
      <w:r w:rsidRPr="001D1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C00" w:rsidRPr="001D1FB6">
        <w:rPr>
          <w:rFonts w:ascii="Times New Roman" w:hAnsi="Times New Roman" w:cs="Times New Roman"/>
          <w:b/>
          <w:sz w:val="28"/>
          <w:szCs w:val="28"/>
        </w:rPr>
        <w:t xml:space="preserve">i izuzetno se brzo povećavati. </w:t>
      </w:r>
      <w:proofErr w:type="gramStart"/>
      <w:r w:rsidR="00602C00" w:rsidRPr="001D1FB6">
        <w:rPr>
          <w:rFonts w:ascii="Times New Roman" w:hAnsi="Times New Roman" w:cs="Times New Roman"/>
          <w:b/>
          <w:sz w:val="28"/>
          <w:szCs w:val="28"/>
        </w:rPr>
        <w:t>A</w:t>
      </w:r>
      <w:r w:rsidRPr="001D1FB6">
        <w:rPr>
          <w:rFonts w:ascii="Times New Roman" w:hAnsi="Times New Roman" w:cs="Times New Roman"/>
          <w:b/>
          <w:sz w:val="28"/>
          <w:szCs w:val="28"/>
        </w:rPr>
        <w:t>nonimnost koju Internet omogućava oslobađa osobu socijalnih normi i odgovornosti za svoje postupke, pojačavajući osjećaj nesigurnosti i straha kod žrtve.</w:t>
      </w:r>
      <w:proofErr w:type="gramEnd"/>
      <w:r w:rsidRPr="001D1FB6">
        <w:rPr>
          <w:rFonts w:ascii="Times New Roman" w:hAnsi="Times New Roman" w:cs="Times New Roman"/>
          <w:b/>
          <w:sz w:val="28"/>
          <w:szCs w:val="28"/>
        </w:rPr>
        <w:t xml:space="preserve"> Bez fizičkog kontakta </w:t>
      </w:r>
      <w:proofErr w:type="gramStart"/>
      <w:r w:rsidRPr="001D1FB6">
        <w:rPr>
          <w:rFonts w:ascii="Times New Roman" w:hAnsi="Times New Roman" w:cs="Times New Roman"/>
          <w:b/>
          <w:sz w:val="28"/>
          <w:szCs w:val="28"/>
        </w:rPr>
        <w:t>sa</w:t>
      </w:r>
      <w:proofErr w:type="gramEnd"/>
      <w:r w:rsidRPr="001D1FB6">
        <w:rPr>
          <w:rFonts w:ascii="Times New Roman" w:hAnsi="Times New Roman" w:cs="Times New Roman"/>
          <w:b/>
          <w:sz w:val="28"/>
          <w:szCs w:val="28"/>
        </w:rPr>
        <w:t xml:space="preserve"> žrtvom i publikom, mladi mnogo teže uviđaju posljedice i štetu koju njihove riječi mogu nanijeti. Često se događa da i poruke koje se šalju iz šale </w:t>
      </w:r>
      <w:proofErr w:type="gramStart"/>
      <w:r w:rsidRPr="001D1FB6">
        <w:rPr>
          <w:rFonts w:ascii="Times New Roman" w:hAnsi="Times New Roman" w:cs="Times New Roman"/>
          <w:b/>
          <w:sz w:val="28"/>
          <w:szCs w:val="28"/>
        </w:rPr>
        <w:t>ili</w:t>
      </w:r>
      <w:proofErr w:type="gramEnd"/>
      <w:r w:rsidRPr="001D1FB6">
        <w:rPr>
          <w:rFonts w:ascii="Times New Roman" w:hAnsi="Times New Roman" w:cs="Times New Roman"/>
          <w:b/>
          <w:sz w:val="28"/>
          <w:szCs w:val="28"/>
        </w:rPr>
        <w:t xml:space="preserve"> ne kreću iz loše namjere mog</w:t>
      </w:r>
      <w:r w:rsidR="00602C00" w:rsidRPr="001D1FB6">
        <w:rPr>
          <w:rFonts w:ascii="Times New Roman" w:hAnsi="Times New Roman" w:cs="Times New Roman"/>
          <w:b/>
          <w:sz w:val="28"/>
          <w:szCs w:val="28"/>
        </w:rPr>
        <w:t>u nekoga povrijediti i podstaći na</w:t>
      </w:r>
      <w:r w:rsidRPr="001D1FB6">
        <w:rPr>
          <w:rFonts w:ascii="Times New Roman" w:hAnsi="Times New Roman" w:cs="Times New Roman"/>
          <w:b/>
          <w:sz w:val="28"/>
          <w:szCs w:val="28"/>
        </w:rPr>
        <w:t xml:space="preserve"> zlostavljanje, premda početna namjera nije bila usmjerena zlostavljanju. Ove specifičnosti nasilja putem Interneta, zajedno </w:t>
      </w:r>
      <w:proofErr w:type="gramStart"/>
      <w:r w:rsidRPr="001D1FB6">
        <w:rPr>
          <w:rFonts w:ascii="Times New Roman" w:hAnsi="Times New Roman" w:cs="Times New Roman"/>
          <w:b/>
          <w:sz w:val="28"/>
          <w:szCs w:val="28"/>
        </w:rPr>
        <w:t>sa</w:t>
      </w:r>
      <w:proofErr w:type="gramEnd"/>
      <w:r w:rsidRPr="001D1FB6">
        <w:rPr>
          <w:rFonts w:ascii="Times New Roman" w:hAnsi="Times New Roman" w:cs="Times New Roman"/>
          <w:b/>
          <w:sz w:val="28"/>
          <w:szCs w:val="28"/>
        </w:rPr>
        <w:t xml:space="preserve"> specifičnostima razmišljanja i doživljavanja u adolescentskoj dobi, čine mlade posebno osjetljivima i rizičnima za ovaj oblik vršnjačkog nasilja. </w:t>
      </w:r>
      <w:proofErr w:type="gramStart"/>
      <w:r w:rsidRPr="001D1FB6">
        <w:rPr>
          <w:rFonts w:ascii="Times New Roman" w:hAnsi="Times New Roman" w:cs="Times New Roman"/>
          <w:b/>
          <w:sz w:val="28"/>
          <w:szCs w:val="28"/>
        </w:rPr>
        <w:t xml:space="preserve">Navedeno ističe važnost </w:t>
      </w:r>
      <w:r w:rsidRPr="00B80E74">
        <w:rPr>
          <w:rFonts w:ascii="Times New Roman" w:hAnsi="Times New Roman" w:cs="Times New Roman"/>
          <w:b/>
          <w:sz w:val="28"/>
          <w:szCs w:val="28"/>
        </w:rPr>
        <w:t>preuzimanja odgovornosti odraslih za zaštitu i educiranje djece i mladih o sigurnom korištenju Interneta i društvenih mreža i nenasilnoj online komunikaciji.</w:t>
      </w:r>
      <w:proofErr w:type="gramEnd"/>
    </w:p>
    <w:p w:rsidR="001D1FB6" w:rsidRPr="00B80E74" w:rsidRDefault="001D1FB6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823" w:rsidRPr="00B80E74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E74">
        <w:rPr>
          <w:rFonts w:ascii="Times New Roman" w:hAnsi="Times New Roman" w:cs="Times New Roman"/>
          <w:b/>
          <w:bCs/>
          <w:sz w:val="28"/>
          <w:szCs w:val="28"/>
        </w:rPr>
        <w:lastRenderedPageBreak/>
        <w:t>Kasna adolescencija</w:t>
      </w:r>
    </w:p>
    <w:p w:rsidR="00E60823" w:rsidRPr="00B80E74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0E74">
        <w:rPr>
          <w:rFonts w:ascii="Times New Roman" w:hAnsi="Times New Roman" w:cs="Times New Roman"/>
          <w:b/>
          <w:sz w:val="28"/>
          <w:szCs w:val="28"/>
        </w:rPr>
        <w:t>Razdoblje kasne adolescencije započinje oko 17.</w:t>
      </w:r>
      <w:proofErr w:type="gramEnd"/>
      <w:r w:rsidRPr="00B80E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80E74">
        <w:rPr>
          <w:rFonts w:ascii="Times New Roman" w:hAnsi="Times New Roman" w:cs="Times New Roman"/>
          <w:b/>
          <w:sz w:val="28"/>
          <w:szCs w:val="28"/>
        </w:rPr>
        <w:t>godine</w:t>
      </w:r>
      <w:proofErr w:type="gramEnd"/>
      <w:r w:rsidRPr="00B80E7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B80E74">
        <w:rPr>
          <w:rFonts w:ascii="Times New Roman" w:hAnsi="Times New Roman" w:cs="Times New Roman"/>
          <w:b/>
          <w:sz w:val="28"/>
          <w:szCs w:val="28"/>
        </w:rPr>
        <w:t>Najizraženiji razvojni zadaci adolescenata ove dobi su konsolidacija identiteta, profesionalni razvoj i izbor zanimanja i razvijanje kapaciteta za intimnost u odnosima.</w:t>
      </w:r>
      <w:proofErr w:type="gramEnd"/>
    </w:p>
    <w:p w:rsidR="00E60823" w:rsidRPr="00B80E74" w:rsidRDefault="00184F0A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0E74">
        <w:rPr>
          <w:rFonts w:ascii="Times New Roman" w:hAnsi="Times New Roman" w:cs="Times New Roman"/>
          <w:b/>
          <w:sz w:val="28"/>
          <w:szCs w:val="28"/>
        </w:rPr>
        <w:t>To</w:t>
      </w:r>
      <w:r w:rsidR="00E60823" w:rsidRPr="00B80E74">
        <w:rPr>
          <w:rFonts w:ascii="Times New Roman" w:hAnsi="Times New Roman" w:cs="Times New Roman"/>
          <w:b/>
          <w:sz w:val="28"/>
          <w:szCs w:val="28"/>
        </w:rPr>
        <w:t>kom adolescencije, adolescenti nastoje ostvariti dosljedan i stabilan identitet.</w:t>
      </w:r>
      <w:proofErr w:type="gramEnd"/>
      <w:r w:rsidR="00E60823" w:rsidRPr="00B80E74">
        <w:rPr>
          <w:rFonts w:ascii="Times New Roman" w:hAnsi="Times New Roman" w:cs="Times New Roman"/>
          <w:b/>
          <w:sz w:val="28"/>
          <w:szCs w:val="28"/>
        </w:rPr>
        <w:t xml:space="preserve"> Pritom su „isprobavanje</w:t>
      </w:r>
      <w:proofErr w:type="gramStart"/>
      <w:r w:rsidR="00E60823" w:rsidRPr="00B80E74">
        <w:rPr>
          <w:rFonts w:ascii="Times New Roman" w:hAnsi="Times New Roman" w:cs="Times New Roman"/>
          <w:b/>
          <w:sz w:val="28"/>
          <w:szCs w:val="28"/>
        </w:rPr>
        <w:t>“ različitih</w:t>
      </w:r>
      <w:proofErr w:type="gramEnd"/>
      <w:r w:rsidR="00E60823" w:rsidRPr="00B80E74">
        <w:rPr>
          <w:rFonts w:ascii="Times New Roman" w:hAnsi="Times New Roman" w:cs="Times New Roman"/>
          <w:b/>
          <w:sz w:val="28"/>
          <w:szCs w:val="28"/>
        </w:rPr>
        <w:t xml:space="preserve"> interesa i načina ponašanja nužan dio procesa razvoja identiteta, koji se proteže i kroz ranu odraslu dob. Za adolescente je pritom važno da imaju mogućnost ovakvog istraživanja u sigurnom okruženju u kojem ono neće dovesti do negativnih i nepovratnih posljedica. Okvir za razvoj identiteta u adolescenciji je osjećaj </w:t>
      </w:r>
      <w:r w:rsidRPr="00B80E74">
        <w:rPr>
          <w:rFonts w:ascii="Times New Roman" w:hAnsi="Times New Roman" w:cs="Times New Roman"/>
          <w:b/>
          <w:sz w:val="28"/>
          <w:szCs w:val="28"/>
        </w:rPr>
        <w:t>pripadanja koji adolescent dobij</w:t>
      </w:r>
      <w:r w:rsidR="00E60823" w:rsidRPr="00B80E74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gramStart"/>
      <w:r w:rsidR="00E60823" w:rsidRPr="00B80E74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="00E60823" w:rsidRPr="00B80E74">
        <w:rPr>
          <w:rFonts w:ascii="Times New Roman" w:hAnsi="Times New Roman" w:cs="Times New Roman"/>
          <w:b/>
          <w:sz w:val="28"/>
          <w:szCs w:val="28"/>
        </w:rPr>
        <w:t xml:space="preserve"> obitelji. </w:t>
      </w:r>
      <w:proofErr w:type="gramStart"/>
      <w:r w:rsidR="00E60823" w:rsidRPr="00B80E74">
        <w:rPr>
          <w:rFonts w:ascii="Times New Roman" w:hAnsi="Times New Roman" w:cs="Times New Roman"/>
          <w:b/>
          <w:sz w:val="28"/>
          <w:szCs w:val="28"/>
        </w:rPr>
        <w:t>Adolescenti koji nemaju podržavajuće obitelji mogu imati teškoće u razvoju kompetentnosti i samopouzdanja.</w:t>
      </w:r>
      <w:proofErr w:type="gramEnd"/>
    </w:p>
    <w:p w:rsidR="00E60823" w:rsidRPr="00B80E74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E74">
        <w:rPr>
          <w:rFonts w:ascii="Times New Roman" w:hAnsi="Times New Roman" w:cs="Times New Roman"/>
          <w:b/>
          <w:sz w:val="28"/>
          <w:szCs w:val="28"/>
        </w:rPr>
        <w:t xml:space="preserve">Jedan </w:t>
      </w:r>
      <w:proofErr w:type="gramStart"/>
      <w:r w:rsidRPr="00B80E74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B80E74">
        <w:rPr>
          <w:rFonts w:ascii="Times New Roman" w:hAnsi="Times New Roman" w:cs="Times New Roman"/>
          <w:b/>
          <w:sz w:val="28"/>
          <w:szCs w:val="28"/>
        </w:rPr>
        <w:t xml:space="preserve"> važnih zadataka u sklopu razvoja identiteta u razdoblju adolescencije je i odabir zanimanja. </w:t>
      </w:r>
      <w:proofErr w:type="gramStart"/>
      <w:r w:rsidRPr="00B80E74">
        <w:rPr>
          <w:rFonts w:ascii="Times New Roman" w:hAnsi="Times New Roman" w:cs="Times New Roman"/>
          <w:b/>
          <w:sz w:val="28"/>
          <w:szCs w:val="28"/>
        </w:rPr>
        <w:t xml:space="preserve">Već sredinom adolescentskog razdoblja, a naročito u periodu kasne adolescencije, razvija se </w:t>
      </w:r>
      <w:r w:rsidR="003A74CC" w:rsidRPr="00B80E74">
        <w:rPr>
          <w:rFonts w:ascii="Times New Roman" w:hAnsi="Times New Roman" w:cs="Times New Roman"/>
          <w:b/>
          <w:sz w:val="28"/>
          <w:szCs w:val="28"/>
        </w:rPr>
        <w:t>profesionalni identitet, odabira se</w:t>
      </w:r>
      <w:r w:rsidRPr="00B80E74">
        <w:rPr>
          <w:rFonts w:ascii="Times New Roman" w:hAnsi="Times New Roman" w:cs="Times New Roman"/>
          <w:b/>
          <w:sz w:val="28"/>
          <w:szCs w:val="28"/>
        </w:rPr>
        <w:t xml:space="preserve"> buduće zanimanje i razmišljanje se postepeno mijenja s kratkoročnog fokusa prema dugoročnijem razmišljanju.</w:t>
      </w:r>
      <w:proofErr w:type="gramEnd"/>
      <w:r w:rsidRPr="00B80E74">
        <w:rPr>
          <w:rFonts w:ascii="Times New Roman" w:hAnsi="Times New Roman" w:cs="Times New Roman"/>
          <w:b/>
          <w:sz w:val="28"/>
          <w:szCs w:val="28"/>
        </w:rPr>
        <w:t xml:space="preserve"> Mladi se bave pitanjem koju </w:t>
      </w:r>
      <w:proofErr w:type="gramStart"/>
      <w:r w:rsidRPr="00B80E74">
        <w:rPr>
          <w:rFonts w:ascii="Times New Roman" w:hAnsi="Times New Roman" w:cs="Times New Roman"/>
          <w:b/>
          <w:sz w:val="28"/>
          <w:szCs w:val="28"/>
        </w:rPr>
        <w:t>će</w:t>
      </w:r>
      <w:proofErr w:type="gramEnd"/>
      <w:r w:rsidRPr="00B80E74">
        <w:rPr>
          <w:rFonts w:ascii="Times New Roman" w:hAnsi="Times New Roman" w:cs="Times New Roman"/>
          <w:b/>
          <w:sz w:val="28"/>
          <w:szCs w:val="28"/>
        </w:rPr>
        <w:t xml:space="preserve"> profesiju odabrati za svoj budući život, što se mnogima može činiti kao odluka puno zahtjevnija od njihovih trenutnih kapaciteta. Pri izboru zanimanja do izražaja dolaze vrijednosti mladih. Mnogima </w:t>
      </w:r>
      <w:proofErr w:type="gramStart"/>
      <w:r w:rsidRPr="00B80E74">
        <w:rPr>
          <w:rFonts w:ascii="Times New Roman" w:hAnsi="Times New Roman" w:cs="Times New Roman"/>
          <w:b/>
          <w:sz w:val="28"/>
          <w:szCs w:val="28"/>
        </w:rPr>
        <w:t>od</w:t>
      </w:r>
      <w:proofErr w:type="gramEnd"/>
      <w:r w:rsidRPr="00B80E74">
        <w:rPr>
          <w:rFonts w:ascii="Times New Roman" w:hAnsi="Times New Roman" w:cs="Times New Roman"/>
          <w:b/>
          <w:sz w:val="28"/>
          <w:szCs w:val="28"/>
        </w:rPr>
        <w:t xml:space="preserve"> njih je u ovoj odluci izrazito važna podrška bliskih osoba, naročito podrška roditelja, a od koristi može biti i stručno profesionalno usmjeravanje. Adolescentima je izbor zanimanja važan korak </w:t>
      </w:r>
      <w:proofErr w:type="gramStart"/>
      <w:r w:rsidRPr="00B80E74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B80E74">
        <w:rPr>
          <w:rFonts w:ascii="Times New Roman" w:hAnsi="Times New Roman" w:cs="Times New Roman"/>
          <w:b/>
          <w:sz w:val="28"/>
          <w:szCs w:val="28"/>
        </w:rPr>
        <w:t xml:space="preserve"> putu prema nezavisnosti od roditelja i ulasku u svijet odraslih.</w:t>
      </w:r>
    </w:p>
    <w:p w:rsidR="00E60823" w:rsidRPr="003E6E2A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0E74">
        <w:rPr>
          <w:rFonts w:ascii="Times New Roman" w:hAnsi="Times New Roman" w:cs="Times New Roman"/>
          <w:b/>
          <w:sz w:val="28"/>
          <w:szCs w:val="28"/>
        </w:rPr>
        <w:t>Uz proces oblikovanja identiteta</w:t>
      </w:r>
      <w:r w:rsidR="00241F0C" w:rsidRPr="00B80E74">
        <w:rPr>
          <w:rFonts w:ascii="Times New Roman" w:hAnsi="Times New Roman" w:cs="Times New Roman"/>
          <w:b/>
          <w:sz w:val="28"/>
          <w:szCs w:val="28"/>
        </w:rPr>
        <w:t xml:space="preserve"> to</w:t>
      </w:r>
      <w:r w:rsidRPr="00B80E74">
        <w:rPr>
          <w:rFonts w:ascii="Times New Roman" w:hAnsi="Times New Roman" w:cs="Times New Roman"/>
          <w:b/>
          <w:sz w:val="28"/>
          <w:szCs w:val="28"/>
        </w:rPr>
        <w:t>kom kasne adolescencije izražen je i proces razvijanja kapaciteta za intimnost.</w:t>
      </w:r>
      <w:proofErr w:type="gramEnd"/>
      <w:r w:rsidRPr="00B80E74">
        <w:rPr>
          <w:rFonts w:ascii="Times New Roman" w:hAnsi="Times New Roman" w:cs="Times New Roman"/>
          <w:b/>
          <w:sz w:val="28"/>
          <w:szCs w:val="28"/>
        </w:rPr>
        <w:t xml:space="preserve"> Uspostavljanje bliskih odnosa s </w:t>
      </w:r>
      <w:r w:rsidRPr="003E6E2A">
        <w:rPr>
          <w:rFonts w:ascii="Times New Roman" w:hAnsi="Times New Roman" w:cs="Times New Roman"/>
          <w:b/>
          <w:sz w:val="28"/>
          <w:szCs w:val="28"/>
        </w:rPr>
        <w:t xml:space="preserve">prijateljima i prve romantične veze pružaju adolescentima iskustva intimnosti u odnosu, a razvijanje kapaciteta za intimnost proteže se i u odraslu </w:t>
      </w:r>
      <w:proofErr w:type="gramStart"/>
      <w:r w:rsidR="00241F0C" w:rsidRPr="003E6E2A">
        <w:rPr>
          <w:rFonts w:ascii="Times New Roman" w:hAnsi="Times New Roman" w:cs="Times New Roman"/>
          <w:b/>
          <w:sz w:val="28"/>
          <w:szCs w:val="28"/>
        </w:rPr>
        <w:t>dob</w:t>
      </w:r>
      <w:proofErr w:type="gramEnd"/>
      <w:r w:rsidR="00241F0C" w:rsidRPr="003E6E2A">
        <w:rPr>
          <w:rFonts w:ascii="Times New Roman" w:hAnsi="Times New Roman" w:cs="Times New Roman"/>
          <w:b/>
          <w:sz w:val="28"/>
          <w:szCs w:val="28"/>
        </w:rPr>
        <w:t>, u kojoj doseže svoju cjelovitost</w:t>
      </w:r>
      <w:r w:rsidRPr="003E6E2A">
        <w:rPr>
          <w:rFonts w:ascii="Times New Roman" w:hAnsi="Times New Roman" w:cs="Times New Roman"/>
          <w:b/>
          <w:sz w:val="28"/>
          <w:szCs w:val="28"/>
        </w:rPr>
        <w:t>.</w:t>
      </w:r>
    </w:p>
    <w:p w:rsidR="00B80E74" w:rsidRPr="003E6E2A" w:rsidRDefault="00B80E74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823" w:rsidRPr="003E6E2A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6E2A">
        <w:rPr>
          <w:rFonts w:ascii="Times New Roman" w:hAnsi="Times New Roman" w:cs="Times New Roman"/>
          <w:b/>
          <w:bCs/>
          <w:sz w:val="28"/>
          <w:szCs w:val="28"/>
        </w:rPr>
        <w:lastRenderedPageBreak/>
        <w:t>Kada adolescenti postaju odrasli?</w:t>
      </w:r>
      <w:proofErr w:type="gramEnd"/>
    </w:p>
    <w:p w:rsidR="00E60823" w:rsidRPr="009360B0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6E2A">
        <w:rPr>
          <w:rFonts w:ascii="Times New Roman" w:hAnsi="Times New Roman" w:cs="Times New Roman"/>
          <w:b/>
          <w:sz w:val="28"/>
          <w:szCs w:val="28"/>
        </w:rPr>
        <w:t>Dok početak a</w:t>
      </w:r>
      <w:r w:rsidR="003E6E2A" w:rsidRPr="003E6E2A">
        <w:rPr>
          <w:rFonts w:ascii="Times New Roman" w:hAnsi="Times New Roman" w:cs="Times New Roman"/>
          <w:b/>
          <w:sz w:val="28"/>
          <w:szCs w:val="28"/>
        </w:rPr>
        <w:t>dolescencije primarno definiše</w:t>
      </w:r>
      <w:r w:rsidRPr="003E6E2A">
        <w:rPr>
          <w:rFonts w:ascii="Times New Roman" w:hAnsi="Times New Roman" w:cs="Times New Roman"/>
          <w:b/>
          <w:sz w:val="28"/>
          <w:szCs w:val="28"/>
        </w:rPr>
        <w:t xml:space="preserve"> biološke promjene, prelaza</w:t>
      </w:r>
      <w:r w:rsidR="003E6E2A" w:rsidRPr="003E6E2A">
        <w:rPr>
          <w:rFonts w:ascii="Times New Roman" w:hAnsi="Times New Roman" w:cs="Times New Roman"/>
          <w:b/>
          <w:sz w:val="28"/>
          <w:szCs w:val="28"/>
        </w:rPr>
        <w:t>k u novu razvojnu fazu definisan je društvenim faktorima</w:t>
      </w:r>
      <w:r w:rsidRPr="003E6E2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E6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E6E2A">
        <w:rPr>
          <w:rFonts w:ascii="Times New Roman" w:hAnsi="Times New Roman" w:cs="Times New Roman"/>
          <w:b/>
          <w:sz w:val="28"/>
          <w:szCs w:val="28"/>
        </w:rPr>
        <w:t>S pomicanjem granice dovršavanja obrazovanja, napuštanja doma, ulaska u brak, rođenja prvog djeteta i drugih životnih događaja koji su se smatrali indikatorima odraslosti, nastaje rascjep između razdoblja adolescencije i odrasle dobi.</w:t>
      </w:r>
      <w:proofErr w:type="gramEnd"/>
      <w:r w:rsidRPr="003E6E2A">
        <w:rPr>
          <w:rFonts w:ascii="Times New Roman" w:hAnsi="Times New Roman" w:cs="Times New Roman"/>
          <w:b/>
          <w:sz w:val="28"/>
          <w:szCs w:val="28"/>
        </w:rPr>
        <w:t xml:space="preserve"> U novije vrijeme u stručnim se krugovima pojavljuje pojam kojim se nastoji naglasiti teorijska i empirijska razlika ovog razdoblja u odnosu </w:t>
      </w:r>
      <w:proofErr w:type="gramStart"/>
      <w:r w:rsidRPr="003E6E2A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3E6E2A">
        <w:rPr>
          <w:rFonts w:ascii="Times New Roman" w:hAnsi="Times New Roman" w:cs="Times New Roman"/>
          <w:b/>
          <w:sz w:val="28"/>
          <w:szCs w:val="28"/>
        </w:rPr>
        <w:t xml:space="preserve"> adolescenciju, ali i ranu odrasl</w:t>
      </w:r>
      <w:r w:rsidR="003E6E2A" w:rsidRPr="003E6E2A">
        <w:rPr>
          <w:rFonts w:ascii="Times New Roman" w:hAnsi="Times New Roman" w:cs="Times New Roman"/>
          <w:b/>
          <w:sz w:val="28"/>
          <w:szCs w:val="28"/>
        </w:rPr>
        <w:t xml:space="preserve">u dob. </w:t>
      </w:r>
      <w:proofErr w:type="gramStart"/>
      <w:r w:rsidR="003E6E2A" w:rsidRPr="003E6E2A">
        <w:rPr>
          <w:rFonts w:ascii="Times New Roman" w:hAnsi="Times New Roman" w:cs="Times New Roman"/>
          <w:b/>
          <w:sz w:val="28"/>
          <w:szCs w:val="28"/>
        </w:rPr>
        <w:t>Nova životna faza obuhvat</w:t>
      </w:r>
      <w:r w:rsidRPr="003E6E2A">
        <w:rPr>
          <w:rFonts w:ascii="Times New Roman" w:hAnsi="Times New Roman" w:cs="Times New Roman"/>
          <w:b/>
          <w:sz w:val="28"/>
          <w:szCs w:val="28"/>
        </w:rPr>
        <w:t>a razdoblje između 18.</w:t>
      </w:r>
      <w:proofErr w:type="gramEnd"/>
      <w:r w:rsidRPr="003E6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E6E2A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3E6E2A">
        <w:rPr>
          <w:rFonts w:ascii="Times New Roman" w:hAnsi="Times New Roman" w:cs="Times New Roman"/>
          <w:b/>
          <w:sz w:val="28"/>
          <w:szCs w:val="28"/>
        </w:rPr>
        <w:t xml:space="preserve"> 25. </w:t>
      </w:r>
      <w:proofErr w:type="gramStart"/>
      <w:r w:rsidRPr="003E6E2A">
        <w:rPr>
          <w:rFonts w:ascii="Times New Roman" w:hAnsi="Times New Roman" w:cs="Times New Roman"/>
          <w:b/>
          <w:sz w:val="28"/>
          <w:szCs w:val="28"/>
        </w:rPr>
        <w:t>godine</w:t>
      </w:r>
      <w:proofErr w:type="gramEnd"/>
      <w:r w:rsidRPr="003E6E2A">
        <w:rPr>
          <w:rFonts w:ascii="Times New Roman" w:hAnsi="Times New Roman" w:cs="Times New Roman"/>
          <w:b/>
          <w:sz w:val="28"/>
          <w:szCs w:val="28"/>
        </w:rPr>
        <w:t>, a poznata je kao odra</w:t>
      </w:r>
      <w:r w:rsidR="003E6E2A" w:rsidRPr="003E6E2A">
        <w:rPr>
          <w:rFonts w:ascii="Times New Roman" w:hAnsi="Times New Roman" w:cs="Times New Roman"/>
          <w:b/>
          <w:sz w:val="28"/>
          <w:szCs w:val="28"/>
        </w:rPr>
        <w:t>slost u nastajanju. Mladi u ovom</w:t>
      </w:r>
      <w:r w:rsidRPr="003E6E2A">
        <w:rPr>
          <w:rFonts w:ascii="Times New Roman" w:hAnsi="Times New Roman" w:cs="Times New Roman"/>
          <w:b/>
          <w:sz w:val="28"/>
          <w:szCs w:val="28"/>
        </w:rPr>
        <w:t xml:space="preserve"> razdoblju </w:t>
      </w:r>
      <w:proofErr w:type="gramStart"/>
      <w:r w:rsidRPr="003E6E2A">
        <w:rPr>
          <w:rFonts w:ascii="Times New Roman" w:hAnsi="Times New Roman" w:cs="Times New Roman"/>
          <w:b/>
          <w:sz w:val="28"/>
          <w:szCs w:val="28"/>
        </w:rPr>
        <w:t>sebe</w:t>
      </w:r>
      <w:proofErr w:type="gramEnd"/>
      <w:r w:rsidRPr="003E6E2A">
        <w:rPr>
          <w:rFonts w:ascii="Times New Roman" w:hAnsi="Times New Roman" w:cs="Times New Roman"/>
          <w:b/>
          <w:sz w:val="28"/>
          <w:szCs w:val="28"/>
        </w:rPr>
        <w:t xml:space="preserve"> više ne vide kao adolescente, ali istovremeno smatraju da nisu u potpunosti ispunili razvojne zadatke koje smatraju ključnima za postizanje odraslosti: preuzimanje odgovorno</w:t>
      </w:r>
      <w:r w:rsidR="003E6E2A" w:rsidRPr="003E6E2A">
        <w:rPr>
          <w:rFonts w:ascii="Times New Roman" w:hAnsi="Times New Roman" w:cs="Times New Roman"/>
          <w:b/>
          <w:sz w:val="28"/>
          <w:szCs w:val="28"/>
        </w:rPr>
        <w:t>sti za sebe, donošenje nezavisnih</w:t>
      </w:r>
      <w:r w:rsidRPr="003E6E2A">
        <w:rPr>
          <w:rFonts w:ascii="Times New Roman" w:hAnsi="Times New Roman" w:cs="Times New Roman"/>
          <w:b/>
          <w:sz w:val="28"/>
          <w:szCs w:val="28"/>
        </w:rPr>
        <w:t xml:space="preserve"> odluka</w:t>
      </w:r>
      <w:r w:rsidR="003E6E2A" w:rsidRPr="003E6E2A">
        <w:rPr>
          <w:rFonts w:ascii="Times New Roman" w:hAnsi="Times New Roman" w:cs="Times New Roman"/>
          <w:b/>
          <w:sz w:val="28"/>
          <w:szCs w:val="28"/>
        </w:rPr>
        <w:t xml:space="preserve"> i financijsku nezavisnost. To</w:t>
      </w:r>
      <w:r w:rsidRPr="003E6E2A">
        <w:rPr>
          <w:rFonts w:ascii="Times New Roman" w:hAnsi="Times New Roman" w:cs="Times New Roman"/>
          <w:b/>
          <w:sz w:val="28"/>
          <w:szCs w:val="28"/>
        </w:rPr>
        <w:t xml:space="preserve">kom ovog razdoblja brojne su prilike koje omogućuju istraživanje vlastitog identiteta u području ljubavi, karijere i pogleda </w:t>
      </w:r>
      <w:proofErr w:type="gramStart"/>
      <w:r w:rsidRPr="003E6E2A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3E6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0B0">
        <w:rPr>
          <w:rFonts w:ascii="Times New Roman" w:hAnsi="Times New Roman" w:cs="Times New Roman"/>
          <w:b/>
          <w:sz w:val="28"/>
          <w:szCs w:val="28"/>
        </w:rPr>
        <w:t>svijet, što ovo razdoblje čini ispunjenim i intenzivnim, ali istovremeno vrlo nestabilnim i potencijalno stresnim.</w:t>
      </w:r>
    </w:p>
    <w:p w:rsidR="00E60823" w:rsidRPr="009360B0" w:rsidRDefault="00E60823" w:rsidP="00E60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0B0">
        <w:rPr>
          <w:rFonts w:ascii="Times New Roman" w:hAnsi="Times New Roman" w:cs="Times New Roman"/>
          <w:b/>
          <w:bCs/>
          <w:sz w:val="28"/>
          <w:szCs w:val="28"/>
        </w:rPr>
        <w:t>Zaštitni faktori</w:t>
      </w:r>
    </w:p>
    <w:p w:rsidR="00E60823" w:rsidRPr="009360B0" w:rsidRDefault="00E60823" w:rsidP="006003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0B0">
        <w:rPr>
          <w:rFonts w:ascii="Times New Roman" w:hAnsi="Times New Roman" w:cs="Times New Roman"/>
          <w:b/>
          <w:sz w:val="28"/>
          <w:szCs w:val="28"/>
        </w:rPr>
        <w:t>Adolescencija je razdoblj</w:t>
      </w:r>
      <w:r w:rsidR="003E6E2A" w:rsidRPr="009360B0">
        <w:rPr>
          <w:rFonts w:ascii="Times New Roman" w:hAnsi="Times New Roman" w:cs="Times New Roman"/>
          <w:b/>
          <w:sz w:val="28"/>
          <w:szCs w:val="28"/>
        </w:rPr>
        <w:t xml:space="preserve">e praćeno brojnim promjenama, </w:t>
      </w:r>
      <w:proofErr w:type="gramStart"/>
      <w:r w:rsidR="003E6E2A" w:rsidRPr="009360B0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9360B0">
        <w:rPr>
          <w:rFonts w:ascii="Times New Roman" w:hAnsi="Times New Roman" w:cs="Times New Roman"/>
          <w:b/>
          <w:sz w:val="28"/>
          <w:szCs w:val="28"/>
        </w:rPr>
        <w:t xml:space="preserve"> određeni su se faktori pokazali rizičnima, odnosno zaštitnima za zdrav razvoj mladih u ovom periodu. </w:t>
      </w:r>
      <w:proofErr w:type="gramStart"/>
      <w:r w:rsidRPr="009360B0">
        <w:rPr>
          <w:rFonts w:ascii="Times New Roman" w:hAnsi="Times New Roman" w:cs="Times New Roman"/>
          <w:b/>
          <w:sz w:val="28"/>
          <w:szCs w:val="28"/>
        </w:rPr>
        <w:t>Zaštitni faktori uključuju privrženost roditeljima, predanost školi, posvećivanje prosocijalnim aktivnostima i religioznost, dok se rizičnim faktorima smatraju autoritarna roditeljska kontrola, karakterizirana strogošću i nametanjem pravila, nedos</w:t>
      </w:r>
      <w:r w:rsidR="003E6E2A" w:rsidRPr="009360B0">
        <w:rPr>
          <w:rFonts w:ascii="Times New Roman" w:hAnsi="Times New Roman" w:cs="Times New Roman"/>
          <w:b/>
          <w:sz w:val="28"/>
          <w:szCs w:val="28"/>
        </w:rPr>
        <w:t>tatak bliskosti s roditeljima i</w:t>
      </w:r>
      <w:r w:rsidRPr="009360B0">
        <w:rPr>
          <w:rFonts w:ascii="Times New Roman" w:hAnsi="Times New Roman" w:cs="Times New Roman"/>
          <w:b/>
          <w:sz w:val="28"/>
          <w:szCs w:val="28"/>
        </w:rPr>
        <w:t xml:space="preserve"> nedostatak intimnosti u prijateljskim vezama.</w:t>
      </w:r>
      <w:proofErr w:type="gramEnd"/>
      <w:r w:rsidRPr="009360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E6E2A" w:rsidRPr="009360B0">
        <w:rPr>
          <w:rFonts w:ascii="Times New Roman" w:hAnsi="Times New Roman" w:cs="Times New Roman"/>
          <w:b/>
          <w:sz w:val="28"/>
          <w:szCs w:val="28"/>
        </w:rPr>
        <w:t>Uporedjujući</w:t>
      </w:r>
      <w:r w:rsidRPr="009360B0">
        <w:rPr>
          <w:rFonts w:ascii="Times New Roman" w:hAnsi="Times New Roman" w:cs="Times New Roman"/>
          <w:b/>
          <w:sz w:val="28"/>
          <w:szCs w:val="28"/>
        </w:rPr>
        <w:t xml:space="preserve"> različite roditeljske stilove, pokazalo se da autoritativni stil </w:t>
      </w:r>
      <w:r w:rsidR="003E6E2A" w:rsidRPr="009360B0">
        <w:rPr>
          <w:rFonts w:ascii="Times New Roman" w:hAnsi="Times New Roman" w:cs="Times New Roman"/>
          <w:b/>
          <w:sz w:val="28"/>
          <w:szCs w:val="28"/>
        </w:rPr>
        <w:t>roditeljstva, koji karakteriše ravnoteža emocionalnog prihvt</w:t>
      </w:r>
      <w:r w:rsidRPr="009360B0">
        <w:rPr>
          <w:rFonts w:ascii="Times New Roman" w:hAnsi="Times New Roman" w:cs="Times New Roman"/>
          <w:b/>
          <w:sz w:val="28"/>
          <w:szCs w:val="28"/>
        </w:rPr>
        <w:t>anja i jasno postavljene strukture, rezultira najmanjim brojem problematičnih ishoda u adolescenciji.</w:t>
      </w:r>
      <w:proofErr w:type="gramEnd"/>
      <w:r w:rsidRPr="009360B0">
        <w:rPr>
          <w:rFonts w:ascii="Times New Roman" w:hAnsi="Times New Roman" w:cs="Times New Roman"/>
          <w:b/>
          <w:sz w:val="28"/>
          <w:szCs w:val="28"/>
        </w:rPr>
        <w:t xml:space="preserve"> Pružanje strukture se pritom odnosi </w:t>
      </w:r>
      <w:proofErr w:type="gramStart"/>
      <w:r w:rsidRPr="009360B0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9360B0">
        <w:rPr>
          <w:rFonts w:ascii="Times New Roman" w:hAnsi="Times New Roman" w:cs="Times New Roman"/>
          <w:b/>
          <w:sz w:val="28"/>
          <w:szCs w:val="28"/>
        </w:rPr>
        <w:t xml:space="preserve"> davanje jasnih i konzistentnih smjernica, očekivanja, pravila i povratnih informacija, koji mladima pružaju osnovu za iskustva kompetencije. Autoritarni stil, koji se odnosi </w:t>
      </w:r>
      <w:proofErr w:type="gramStart"/>
      <w:r w:rsidRPr="009360B0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9360B0">
        <w:rPr>
          <w:rFonts w:ascii="Times New Roman" w:hAnsi="Times New Roman" w:cs="Times New Roman"/>
          <w:b/>
          <w:sz w:val="28"/>
          <w:szCs w:val="28"/>
        </w:rPr>
        <w:t xml:space="preserve"> emocionalno hladan odnos uz strogu roditeljsku kontrolu i nametanje pravila, pokazao se povezan s manje problematičnog ponašanja adolescenata, no i </w:t>
      </w:r>
      <w:bookmarkStart w:id="0" w:name="_GoBack"/>
      <w:bookmarkEnd w:id="0"/>
      <w:r w:rsidRPr="009360B0">
        <w:rPr>
          <w:rFonts w:ascii="Times New Roman" w:hAnsi="Times New Roman" w:cs="Times New Roman"/>
          <w:b/>
          <w:sz w:val="28"/>
          <w:szCs w:val="28"/>
        </w:rPr>
        <w:t xml:space="preserve">nižim samopouzdanjem </w:t>
      </w:r>
      <w:r w:rsidRPr="009360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te lošijom slikom o sebi. </w:t>
      </w:r>
      <w:proofErr w:type="gramStart"/>
      <w:r w:rsidRPr="009360B0">
        <w:rPr>
          <w:rFonts w:ascii="Times New Roman" w:hAnsi="Times New Roman" w:cs="Times New Roman"/>
          <w:b/>
          <w:sz w:val="28"/>
          <w:szCs w:val="28"/>
        </w:rPr>
        <w:t>S druge strane, indiferentni roditeljski stil, karakteriziran emocionalno hladnim odnosom uz izostanak bilo kakve strukture i pravila, rezultira s više ponašajnih problema i više internaliziranih poremećaja.</w:t>
      </w:r>
      <w:proofErr w:type="gramEnd"/>
      <w:r w:rsidRPr="009360B0">
        <w:rPr>
          <w:rFonts w:ascii="Times New Roman" w:hAnsi="Times New Roman" w:cs="Times New Roman"/>
          <w:b/>
          <w:sz w:val="28"/>
          <w:szCs w:val="28"/>
        </w:rPr>
        <w:t xml:space="preserve"> Stoga možemo reći da roditeljski stil koji podupire temeljne psihološke po</w:t>
      </w:r>
      <w:r w:rsidR="009360B0" w:rsidRPr="009360B0">
        <w:rPr>
          <w:rFonts w:ascii="Times New Roman" w:hAnsi="Times New Roman" w:cs="Times New Roman"/>
          <w:b/>
          <w:sz w:val="28"/>
          <w:szCs w:val="28"/>
        </w:rPr>
        <w:t>trebe adolescenata karakteriše</w:t>
      </w:r>
      <w:r w:rsidRPr="009360B0">
        <w:rPr>
          <w:rFonts w:ascii="Times New Roman" w:hAnsi="Times New Roman" w:cs="Times New Roman"/>
          <w:b/>
          <w:sz w:val="28"/>
          <w:szCs w:val="28"/>
        </w:rPr>
        <w:t xml:space="preserve"> podržavanje kapaciteta mladih za samoinicijativu</w:t>
      </w:r>
      <w:r w:rsidR="009360B0" w:rsidRPr="009360B0">
        <w:rPr>
          <w:rFonts w:ascii="Times New Roman" w:hAnsi="Times New Roman" w:cs="Times New Roman"/>
          <w:b/>
          <w:sz w:val="28"/>
          <w:szCs w:val="28"/>
        </w:rPr>
        <w:t xml:space="preserve"> i autonomnost, zainteresovanost</w:t>
      </w:r>
      <w:r w:rsidRPr="009360B0">
        <w:rPr>
          <w:rFonts w:ascii="Times New Roman" w:hAnsi="Times New Roman" w:cs="Times New Roman"/>
          <w:b/>
          <w:sz w:val="28"/>
          <w:szCs w:val="28"/>
        </w:rPr>
        <w:t xml:space="preserve"> roditelja za dijete i aktivnu ulogu u njihovom životu,</w:t>
      </w:r>
      <w:r w:rsidR="009360B0" w:rsidRPr="009360B0">
        <w:rPr>
          <w:rFonts w:ascii="Times New Roman" w:hAnsi="Times New Roman" w:cs="Times New Roman"/>
          <w:b/>
          <w:sz w:val="28"/>
          <w:szCs w:val="28"/>
        </w:rPr>
        <w:t xml:space="preserve"> otvorenost i </w:t>
      </w:r>
      <w:proofErr w:type="gramStart"/>
      <w:r w:rsidR="009360B0" w:rsidRPr="009360B0">
        <w:rPr>
          <w:rFonts w:ascii="Times New Roman" w:hAnsi="Times New Roman" w:cs="Times New Roman"/>
          <w:b/>
          <w:sz w:val="28"/>
          <w:szCs w:val="28"/>
        </w:rPr>
        <w:t>bliskost .</w:t>
      </w:r>
      <w:proofErr w:type="gramEnd"/>
    </w:p>
    <w:p w:rsidR="00685AB9" w:rsidRPr="003C2C76" w:rsidRDefault="00685AB9" w:rsidP="00E60823">
      <w:pPr>
        <w:jc w:val="both"/>
        <w:rPr>
          <w:rFonts w:ascii="Times New Roman" w:hAnsi="Times New Roman" w:cs="Times New Roman"/>
          <w:b/>
          <w:sz w:val="36"/>
          <w:szCs w:val="36"/>
          <w:lang w:val="sr-Latn-RS"/>
        </w:rPr>
      </w:pPr>
    </w:p>
    <w:sectPr w:rsidR="00685AB9" w:rsidRPr="003C2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45"/>
    <w:rsid w:val="00113EE0"/>
    <w:rsid w:val="00184F0A"/>
    <w:rsid w:val="001D1FB6"/>
    <w:rsid w:val="00241F0C"/>
    <w:rsid w:val="002E7A97"/>
    <w:rsid w:val="00331DCB"/>
    <w:rsid w:val="003A74CC"/>
    <w:rsid w:val="003C2C76"/>
    <w:rsid w:val="003E6E2A"/>
    <w:rsid w:val="00461417"/>
    <w:rsid w:val="00585D5C"/>
    <w:rsid w:val="0060037A"/>
    <w:rsid w:val="00602C00"/>
    <w:rsid w:val="00615110"/>
    <w:rsid w:val="00685AB9"/>
    <w:rsid w:val="006B3145"/>
    <w:rsid w:val="00771980"/>
    <w:rsid w:val="009360B0"/>
    <w:rsid w:val="00976B18"/>
    <w:rsid w:val="00A6354B"/>
    <w:rsid w:val="00A74CAD"/>
    <w:rsid w:val="00B80E74"/>
    <w:rsid w:val="00DD608A"/>
    <w:rsid w:val="00E6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4087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2</cp:revision>
  <dcterms:created xsi:type="dcterms:W3CDTF">2020-05-12T15:48:00Z</dcterms:created>
  <dcterms:modified xsi:type="dcterms:W3CDTF">2020-05-12T15:48:00Z</dcterms:modified>
</cp:coreProperties>
</file>